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802C6" w:rsidRDefault="007802C6">
      <w:pPr>
        <w:autoSpaceDE w:val="0"/>
        <w:autoSpaceDN w:val="0"/>
        <w:adjustRightInd w:val="0"/>
        <w:spacing w:before="150" w:after="120"/>
        <w:jc w:val="both"/>
        <w:rPr>
          <w:rFonts w:ascii="Verdana" w:hAnsi="Verdana" w:cs="inherit"/>
          <w:b/>
          <w:bCs/>
          <w:color w:val="141414"/>
          <w:sz w:val="24"/>
          <w:szCs w:val="24"/>
        </w:rPr>
      </w:pPr>
      <w:r w:rsidRPr="007802C6">
        <w:rPr>
          <w:rFonts w:ascii="Verdana" w:hAnsi="Verdana" w:cs="inherit"/>
          <w:b/>
          <w:bCs/>
          <w:color w:val="141414"/>
          <w:sz w:val="24"/>
          <w:szCs w:val="24"/>
        </w:rPr>
        <w:drawing>
          <wp:inline distT="0" distB="0" distL="0" distR="0">
            <wp:extent cx="1163025" cy="1318260"/>
            <wp:effectExtent l="19050" t="0" r="0" b="0"/>
            <wp:docPr id="1" name="Image 1" descr="C:\Users\bachi\Downloads\VF_noir_peti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achi\Downloads\VF_noir_petit.jpg"/>
                    <pic:cNvPicPr>
                      <a:picLocks noChangeAspect="1" noChangeArrowheads="1"/>
                    </pic:cNvPicPr>
                  </pic:nvPicPr>
                  <pic:blipFill>
                    <a:blip r:embed="rId8" cstate="print"/>
                    <a:srcRect/>
                    <a:stretch>
                      <a:fillRect/>
                    </a:stretch>
                  </pic:blipFill>
                  <pic:spPr bwMode="auto">
                    <a:xfrm>
                      <a:off x="0" y="0"/>
                      <a:ext cx="1163025" cy="1318260"/>
                    </a:xfrm>
                    <a:prstGeom prst="rect">
                      <a:avLst/>
                    </a:prstGeom>
                    <a:noFill/>
                    <a:ln w="9525">
                      <a:noFill/>
                      <a:miter lim="800000"/>
                      <a:headEnd/>
                      <a:tailEnd/>
                    </a:ln>
                  </pic:spPr>
                </pic:pic>
              </a:graphicData>
            </a:graphic>
          </wp:inline>
        </w:drawing>
      </w:r>
    </w:p>
    <w:p w:rsidR="007802C6" w:rsidRPr="007802C6" w:rsidRDefault="007802C6" w:rsidP="007802C6">
      <w:pPr>
        <w:autoSpaceDE w:val="0"/>
        <w:autoSpaceDN w:val="0"/>
        <w:adjustRightInd w:val="0"/>
        <w:spacing w:before="150" w:after="120"/>
        <w:jc w:val="right"/>
        <w:rPr>
          <w:rFonts w:ascii="Verdana" w:hAnsi="Verdana" w:cs="inherit"/>
          <w:b/>
          <w:bCs/>
          <w:color w:val="141414"/>
          <w:sz w:val="20"/>
          <w:szCs w:val="20"/>
        </w:rPr>
      </w:pPr>
      <w:r w:rsidRPr="007802C6">
        <w:rPr>
          <w:rFonts w:ascii="Verdana" w:hAnsi="Verdana" w:cs="inherit"/>
          <w:b/>
          <w:bCs/>
          <w:color w:val="141414"/>
          <w:sz w:val="20"/>
          <w:szCs w:val="20"/>
        </w:rPr>
        <w:t>Le 17 avril 2020</w:t>
      </w:r>
    </w:p>
    <w:p w:rsidR="004A47BB" w:rsidRPr="00055CD9" w:rsidRDefault="004A47BB" w:rsidP="00055CD9">
      <w:pPr>
        <w:autoSpaceDE w:val="0"/>
        <w:autoSpaceDN w:val="0"/>
        <w:adjustRightInd w:val="0"/>
        <w:spacing w:before="150" w:after="120"/>
        <w:rPr>
          <w:rFonts w:ascii="Verdana" w:hAnsi="Verdana" w:cs="inherit"/>
          <w:b/>
          <w:bCs/>
          <w:color w:val="141414"/>
        </w:rPr>
      </w:pPr>
    </w:p>
    <w:p w:rsidR="007802C6" w:rsidRPr="007802C6" w:rsidRDefault="007802C6" w:rsidP="007802C6">
      <w:pPr>
        <w:autoSpaceDE w:val="0"/>
        <w:autoSpaceDN w:val="0"/>
        <w:adjustRightInd w:val="0"/>
        <w:spacing w:before="150" w:after="120"/>
        <w:jc w:val="center"/>
        <w:rPr>
          <w:rFonts w:ascii="Verdana" w:hAnsi="Verdana" w:cs="inherit"/>
          <w:b/>
          <w:bCs/>
          <w:color w:val="141414"/>
          <w:sz w:val="40"/>
          <w:szCs w:val="40"/>
        </w:rPr>
      </w:pPr>
      <w:r w:rsidRPr="007802C6">
        <w:rPr>
          <w:rFonts w:ascii="Verdana" w:hAnsi="Verdana" w:cs="inherit"/>
          <w:b/>
          <w:bCs/>
          <w:color w:val="141414"/>
          <w:sz w:val="40"/>
          <w:szCs w:val="40"/>
        </w:rPr>
        <w:t>CIM des Droits des femmes :</w:t>
      </w:r>
    </w:p>
    <w:p w:rsidR="00000000" w:rsidRPr="00D45786" w:rsidRDefault="007802C6">
      <w:pPr>
        <w:autoSpaceDE w:val="0"/>
        <w:autoSpaceDN w:val="0"/>
        <w:adjustRightInd w:val="0"/>
        <w:spacing w:before="150" w:after="120"/>
        <w:jc w:val="both"/>
        <w:rPr>
          <w:rFonts w:ascii="Verdana" w:hAnsi="Verdana" w:cs="inherit"/>
          <w:b/>
          <w:bCs/>
          <w:color w:val="141414"/>
          <w:sz w:val="24"/>
          <w:szCs w:val="24"/>
        </w:rPr>
      </w:pPr>
      <w:r>
        <w:rPr>
          <w:rFonts w:ascii="Verdana" w:hAnsi="Verdana" w:cs="inherit"/>
          <w:b/>
          <w:bCs/>
          <w:color w:val="141414"/>
          <w:sz w:val="24"/>
          <w:szCs w:val="24"/>
        </w:rPr>
        <w:t xml:space="preserve">Vie Féminine propose </w:t>
      </w:r>
      <w:r w:rsidR="00BC3810" w:rsidRPr="00D45786">
        <w:rPr>
          <w:rFonts w:ascii="Verdana" w:hAnsi="Verdana" w:cs="inherit"/>
          <w:b/>
          <w:bCs/>
          <w:color w:val="141414"/>
          <w:sz w:val="24"/>
          <w:szCs w:val="24"/>
        </w:rPr>
        <w:t>10</w:t>
      </w:r>
      <w:r w:rsidR="00E426C5" w:rsidRPr="00D45786">
        <w:rPr>
          <w:rFonts w:ascii="Verdana" w:hAnsi="Verdana" w:cs="inherit"/>
          <w:b/>
          <w:bCs/>
          <w:color w:val="141414"/>
          <w:sz w:val="24"/>
          <w:szCs w:val="24"/>
        </w:rPr>
        <w:t xml:space="preserve"> </w:t>
      </w:r>
      <w:r w:rsidR="00D45786" w:rsidRPr="00D45786">
        <w:rPr>
          <w:rFonts w:ascii="Verdana" w:hAnsi="Verdana" w:cs="inherit"/>
          <w:b/>
          <w:bCs/>
          <w:color w:val="141414"/>
          <w:sz w:val="24"/>
          <w:szCs w:val="24"/>
        </w:rPr>
        <w:t xml:space="preserve">paquets de </w:t>
      </w:r>
      <w:r w:rsidR="00E426C5" w:rsidRPr="00D45786">
        <w:rPr>
          <w:rFonts w:ascii="Verdana" w:hAnsi="Verdana" w:cs="inherit"/>
          <w:b/>
          <w:bCs/>
          <w:color w:val="141414"/>
          <w:sz w:val="24"/>
          <w:szCs w:val="24"/>
        </w:rPr>
        <w:t xml:space="preserve">mesures </w:t>
      </w:r>
      <w:r w:rsidR="0063352F" w:rsidRPr="00D45786">
        <w:rPr>
          <w:rFonts w:ascii="Verdana" w:hAnsi="Verdana" w:cs="inherit"/>
          <w:b/>
          <w:bCs/>
          <w:color w:val="141414"/>
          <w:sz w:val="24"/>
          <w:szCs w:val="24"/>
        </w:rPr>
        <w:t>pour garantir les droits d</w:t>
      </w:r>
      <w:r w:rsidR="00E426C5" w:rsidRPr="00D45786">
        <w:rPr>
          <w:rFonts w:ascii="Verdana" w:hAnsi="Verdana" w:cs="inherit"/>
          <w:b/>
          <w:bCs/>
          <w:color w:val="141414"/>
          <w:sz w:val="24"/>
          <w:szCs w:val="24"/>
        </w:rPr>
        <w:t>es femmes durant et après la crise du coronavirus</w:t>
      </w:r>
    </w:p>
    <w:p w:rsidR="00BC3810" w:rsidRPr="00D45786" w:rsidRDefault="00BC3810" w:rsidP="00CB6381">
      <w:pPr>
        <w:autoSpaceDE w:val="0"/>
        <w:autoSpaceDN w:val="0"/>
        <w:adjustRightInd w:val="0"/>
        <w:spacing w:before="150" w:after="120"/>
        <w:jc w:val="both"/>
        <w:rPr>
          <w:rFonts w:ascii="Verdana" w:hAnsi="Verdana" w:cs="Verdana"/>
          <w:iCs/>
          <w:color w:val="141414"/>
          <w:sz w:val="20"/>
          <w:szCs w:val="20"/>
        </w:rPr>
      </w:pPr>
    </w:p>
    <w:p w:rsidR="00E426C5" w:rsidRPr="00D45786" w:rsidRDefault="00EA6C3D" w:rsidP="00CB6381">
      <w:pPr>
        <w:autoSpaceDE w:val="0"/>
        <w:autoSpaceDN w:val="0"/>
        <w:adjustRightInd w:val="0"/>
        <w:spacing w:before="150" w:after="120"/>
        <w:jc w:val="both"/>
        <w:rPr>
          <w:rFonts w:ascii="Verdana" w:hAnsi="Verdana" w:cs="Verdana"/>
          <w:iCs/>
          <w:color w:val="141414"/>
          <w:sz w:val="20"/>
          <w:szCs w:val="20"/>
        </w:rPr>
      </w:pPr>
      <w:r w:rsidRPr="00D45786">
        <w:rPr>
          <w:rFonts w:ascii="Verdana" w:hAnsi="Verdana" w:cs="Verdana"/>
          <w:iCs/>
          <w:color w:val="141414"/>
          <w:sz w:val="20"/>
          <w:szCs w:val="20"/>
        </w:rPr>
        <w:t>De très nombreuses voix se sont élevées ces derniers jours pour rappeler combien les femmes sont impactées de manière violente par cette crise sanita</w:t>
      </w:r>
      <w:r w:rsidR="00E426C5" w:rsidRPr="00D45786">
        <w:rPr>
          <w:rFonts w:ascii="Verdana" w:hAnsi="Verdana" w:cs="Verdana"/>
          <w:iCs/>
          <w:color w:val="141414"/>
          <w:sz w:val="20"/>
          <w:szCs w:val="20"/>
        </w:rPr>
        <w:t xml:space="preserve">ire que nous traversons. Des </w:t>
      </w:r>
      <w:r w:rsidRPr="00D45786">
        <w:rPr>
          <w:rFonts w:ascii="Verdana" w:hAnsi="Verdana" w:cs="Verdana"/>
          <w:iCs/>
          <w:color w:val="141414"/>
          <w:sz w:val="20"/>
          <w:szCs w:val="20"/>
        </w:rPr>
        <w:t xml:space="preserve">sonnettes d’alarmes </w:t>
      </w:r>
      <w:r w:rsidR="00E426C5" w:rsidRPr="00D45786">
        <w:rPr>
          <w:rFonts w:ascii="Verdana" w:hAnsi="Verdana" w:cs="Verdana"/>
          <w:iCs/>
          <w:color w:val="141414"/>
          <w:sz w:val="20"/>
          <w:szCs w:val="20"/>
        </w:rPr>
        <w:t xml:space="preserve">ont été </w:t>
      </w:r>
      <w:r w:rsidRPr="00D45786">
        <w:rPr>
          <w:rFonts w:ascii="Verdana" w:hAnsi="Verdana" w:cs="Verdana"/>
          <w:iCs/>
          <w:color w:val="141414"/>
          <w:sz w:val="20"/>
          <w:szCs w:val="20"/>
        </w:rPr>
        <w:t xml:space="preserve">tirées </w:t>
      </w:r>
      <w:r w:rsidR="00E426C5" w:rsidRPr="00D45786">
        <w:rPr>
          <w:rFonts w:ascii="Verdana" w:hAnsi="Verdana" w:cs="Verdana"/>
          <w:iCs/>
          <w:color w:val="141414"/>
          <w:sz w:val="20"/>
          <w:szCs w:val="20"/>
        </w:rPr>
        <w:t xml:space="preserve">dans ce sens </w:t>
      </w:r>
      <w:r w:rsidRPr="00D45786">
        <w:rPr>
          <w:rFonts w:ascii="Verdana" w:hAnsi="Verdana" w:cs="Verdana"/>
          <w:iCs/>
          <w:color w:val="141414"/>
          <w:sz w:val="20"/>
          <w:szCs w:val="20"/>
        </w:rPr>
        <w:t>par les associations de f</w:t>
      </w:r>
      <w:r w:rsidR="00F34C1D" w:rsidRPr="00D45786">
        <w:rPr>
          <w:rFonts w:ascii="Verdana" w:hAnsi="Verdana" w:cs="Verdana"/>
          <w:iCs/>
          <w:color w:val="141414"/>
          <w:sz w:val="20"/>
          <w:szCs w:val="20"/>
        </w:rPr>
        <w:t xml:space="preserve">emmes, les services </w:t>
      </w:r>
      <w:r w:rsidRPr="00D45786">
        <w:rPr>
          <w:rFonts w:ascii="Verdana" w:hAnsi="Verdana" w:cs="Verdana"/>
          <w:iCs/>
          <w:color w:val="141414"/>
          <w:sz w:val="20"/>
          <w:szCs w:val="20"/>
        </w:rPr>
        <w:t>de première ligne</w:t>
      </w:r>
      <w:r w:rsidR="00F34C1D" w:rsidRPr="00D45786">
        <w:rPr>
          <w:rFonts w:ascii="Verdana" w:hAnsi="Verdana" w:cs="Verdana"/>
          <w:iCs/>
          <w:color w:val="141414"/>
          <w:sz w:val="20"/>
          <w:szCs w:val="20"/>
        </w:rPr>
        <w:t xml:space="preserve"> (violences conjugales, aides sociales, centres de planning</w:t>
      </w:r>
      <w:r w:rsidR="00E426C5" w:rsidRPr="00D45786">
        <w:rPr>
          <w:rFonts w:ascii="Verdana" w:hAnsi="Verdana" w:cs="Verdana"/>
          <w:iCs/>
          <w:color w:val="141414"/>
          <w:sz w:val="20"/>
          <w:szCs w:val="20"/>
        </w:rPr>
        <w:t>…)</w:t>
      </w:r>
      <w:r w:rsidR="001B3DEB" w:rsidRPr="00D45786">
        <w:rPr>
          <w:rFonts w:ascii="Verdana" w:hAnsi="Verdana" w:cs="Verdana"/>
          <w:iCs/>
          <w:color w:val="141414"/>
          <w:sz w:val="20"/>
          <w:szCs w:val="20"/>
        </w:rPr>
        <w:t xml:space="preserve">, des académiques, etc. </w:t>
      </w:r>
      <w:r w:rsidR="00E426C5" w:rsidRPr="00D45786">
        <w:rPr>
          <w:rFonts w:ascii="Verdana" w:hAnsi="Verdana" w:cs="Verdana"/>
          <w:iCs/>
          <w:color w:val="141414"/>
          <w:sz w:val="20"/>
          <w:szCs w:val="20"/>
        </w:rPr>
        <w:t>D</w:t>
      </w:r>
      <w:r w:rsidRPr="00D45786">
        <w:rPr>
          <w:rFonts w:ascii="Verdana" w:hAnsi="Verdana" w:cs="Verdana"/>
          <w:iCs/>
          <w:color w:val="141414"/>
          <w:sz w:val="20"/>
          <w:szCs w:val="20"/>
        </w:rPr>
        <w:t xml:space="preserve">es institutions internationales </w:t>
      </w:r>
      <w:r w:rsidR="00F34C1D" w:rsidRPr="00D45786">
        <w:rPr>
          <w:rFonts w:ascii="Verdana" w:hAnsi="Verdana" w:cs="Verdana"/>
          <w:iCs/>
          <w:color w:val="141414"/>
          <w:sz w:val="20"/>
          <w:szCs w:val="20"/>
        </w:rPr>
        <w:t>se</w:t>
      </w:r>
      <w:r w:rsidR="00E426C5" w:rsidRPr="00D45786">
        <w:rPr>
          <w:rFonts w:ascii="Verdana" w:hAnsi="Verdana" w:cs="Verdana"/>
          <w:iCs/>
          <w:color w:val="141414"/>
          <w:sz w:val="20"/>
          <w:szCs w:val="20"/>
        </w:rPr>
        <w:t xml:space="preserve"> sont également</w:t>
      </w:r>
      <w:r w:rsidR="004A47BB">
        <w:rPr>
          <w:rFonts w:ascii="Verdana" w:hAnsi="Verdana" w:cs="Verdana"/>
          <w:iCs/>
          <w:color w:val="141414"/>
          <w:sz w:val="20"/>
          <w:szCs w:val="20"/>
        </w:rPr>
        <w:t xml:space="preserve"> </w:t>
      </w:r>
      <w:r w:rsidRPr="00D45786">
        <w:rPr>
          <w:rFonts w:ascii="Verdana" w:hAnsi="Verdana" w:cs="Verdana"/>
          <w:iCs/>
          <w:color w:val="141414"/>
          <w:sz w:val="20"/>
          <w:szCs w:val="20"/>
        </w:rPr>
        <w:t>rela</w:t>
      </w:r>
      <w:r w:rsidR="00E426C5" w:rsidRPr="00D45786">
        <w:rPr>
          <w:rFonts w:ascii="Verdana" w:hAnsi="Verdana" w:cs="Verdana"/>
          <w:iCs/>
          <w:color w:val="141414"/>
          <w:sz w:val="20"/>
          <w:szCs w:val="20"/>
        </w:rPr>
        <w:t>yées pour souligner</w:t>
      </w:r>
      <w:r w:rsidRPr="00D45786">
        <w:rPr>
          <w:rFonts w:ascii="Verdana" w:hAnsi="Verdana" w:cs="Verdana"/>
          <w:iCs/>
          <w:color w:val="141414"/>
          <w:sz w:val="20"/>
          <w:szCs w:val="20"/>
        </w:rPr>
        <w:t xml:space="preserve"> ces constats</w:t>
      </w:r>
      <w:r w:rsidR="00F34C1D" w:rsidRPr="00D45786">
        <w:rPr>
          <w:rFonts w:ascii="Verdana" w:hAnsi="Verdana" w:cs="Verdana"/>
          <w:iCs/>
          <w:color w:val="141414"/>
          <w:sz w:val="20"/>
          <w:szCs w:val="20"/>
        </w:rPr>
        <w:t xml:space="preserve"> et demander aux Etats de prendre leurs responsabilités. </w:t>
      </w:r>
    </w:p>
    <w:p w:rsidR="00F34C1D" w:rsidRPr="00D45786" w:rsidRDefault="00F34C1D" w:rsidP="00CB6381">
      <w:pPr>
        <w:autoSpaceDE w:val="0"/>
        <w:autoSpaceDN w:val="0"/>
        <w:adjustRightInd w:val="0"/>
        <w:spacing w:before="150" w:after="120"/>
        <w:jc w:val="both"/>
        <w:rPr>
          <w:rFonts w:ascii="Verdana" w:hAnsi="Verdana" w:cs="Verdana"/>
          <w:iCs/>
          <w:color w:val="141414"/>
          <w:sz w:val="20"/>
          <w:szCs w:val="20"/>
        </w:rPr>
      </w:pPr>
      <w:r w:rsidRPr="00D45786">
        <w:rPr>
          <w:rFonts w:ascii="Verdana" w:hAnsi="Verdana" w:cs="Verdana"/>
          <w:iCs/>
          <w:color w:val="141414"/>
          <w:sz w:val="20"/>
          <w:szCs w:val="20"/>
        </w:rPr>
        <w:t>C’est ainsi que </w:t>
      </w:r>
      <w:r w:rsidR="00EA6C3D" w:rsidRPr="00D45786">
        <w:rPr>
          <w:rFonts w:ascii="Verdana" w:hAnsi="Verdana" w:cs="Verdana"/>
          <w:iCs/>
          <w:color w:val="141414"/>
          <w:sz w:val="20"/>
          <w:szCs w:val="20"/>
        </w:rPr>
        <w:t>le Forum économique mondial </w:t>
      </w:r>
      <w:r w:rsidRPr="00D45786">
        <w:rPr>
          <w:rFonts w:ascii="Verdana" w:hAnsi="Verdana" w:cs="Verdana"/>
          <w:iCs/>
          <w:color w:val="141414"/>
          <w:sz w:val="20"/>
          <w:szCs w:val="20"/>
        </w:rPr>
        <w:t xml:space="preserve">a rappelé que </w:t>
      </w:r>
      <w:r w:rsidR="00EA6C3D" w:rsidRPr="00D45786">
        <w:rPr>
          <w:rFonts w:ascii="Verdana" w:hAnsi="Verdana" w:cs="Verdana"/>
          <w:i/>
          <w:iCs/>
          <w:color w:val="141414"/>
          <w:sz w:val="20"/>
          <w:szCs w:val="20"/>
        </w:rPr>
        <w:t>« Les retombées du coronavirus peuvent être pires pour les femmes que pour les hommes </w:t>
      </w:r>
      <w:r w:rsidR="00EA6C3D" w:rsidRPr="00D45786">
        <w:rPr>
          <w:rFonts w:ascii="Verdana" w:hAnsi="Verdana" w:cs="Verdana"/>
          <w:iCs/>
          <w:color w:val="141414"/>
          <w:sz w:val="20"/>
          <w:szCs w:val="20"/>
        </w:rPr>
        <w:t>»</w:t>
      </w:r>
      <w:r w:rsidRPr="00D45786">
        <w:rPr>
          <w:rFonts w:ascii="Verdana" w:hAnsi="Verdana" w:cs="Verdana"/>
          <w:iCs/>
          <w:color w:val="141414"/>
          <w:sz w:val="20"/>
          <w:szCs w:val="20"/>
        </w:rPr>
        <w:t xml:space="preserve">. </w:t>
      </w:r>
    </w:p>
    <w:p w:rsidR="00EA6C3D" w:rsidRPr="00D45786" w:rsidRDefault="00E426C5" w:rsidP="00CB6381">
      <w:pPr>
        <w:autoSpaceDE w:val="0"/>
        <w:autoSpaceDN w:val="0"/>
        <w:adjustRightInd w:val="0"/>
        <w:spacing w:before="150" w:after="120"/>
        <w:jc w:val="both"/>
        <w:rPr>
          <w:rFonts w:ascii="Verdana" w:hAnsi="Verdana" w:cs="Verdana"/>
          <w:i/>
          <w:color w:val="1C1E21"/>
          <w:sz w:val="20"/>
          <w:szCs w:val="20"/>
        </w:rPr>
      </w:pPr>
      <w:r w:rsidRPr="00D45786">
        <w:rPr>
          <w:rFonts w:ascii="Verdana" w:hAnsi="Verdana" w:cs="Verdana"/>
          <w:color w:val="1C1E21"/>
          <w:sz w:val="20"/>
          <w:szCs w:val="20"/>
        </w:rPr>
        <w:t xml:space="preserve">Quant à </w:t>
      </w:r>
      <w:r w:rsidR="00F34C1D" w:rsidRPr="00D45786">
        <w:rPr>
          <w:rFonts w:ascii="Verdana" w:hAnsi="Verdana" w:cs="Verdana"/>
          <w:color w:val="1C1E21"/>
          <w:sz w:val="20"/>
          <w:szCs w:val="20"/>
        </w:rPr>
        <w:t>Evelyn Regner, Présidente de la commission des droits des femmes du Parlement Européen</w:t>
      </w:r>
      <w:r w:rsidRPr="00D45786">
        <w:rPr>
          <w:rFonts w:ascii="Verdana" w:hAnsi="Verdana" w:cs="Verdana"/>
          <w:color w:val="1C1E21"/>
          <w:sz w:val="20"/>
          <w:szCs w:val="20"/>
        </w:rPr>
        <w:t>, elle va plus loin dans le constat et invite à penser au-delà de</w:t>
      </w:r>
      <w:r w:rsidR="00214040" w:rsidRPr="00D45786">
        <w:rPr>
          <w:rFonts w:ascii="Verdana" w:hAnsi="Verdana" w:cs="Verdana"/>
          <w:color w:val="1C1E21"/>
          <w:sz w:val="20"/>
          <w:szCs w:val="20"/>
        </w:rPr>
        <w:t xml:space="preserve"> la</w:t>
      </w:r>
      <w:r w:rsidRPr="00D45786">
        <w:rPr>
          <w:rFonts w:ascii="Verdana" w:hAnsi="Verdana" w:cs="Verdana"/>
          <w:color w:val="1C1E21"/>
          <w:sz w:val="20"/>
          <w:szCs w:val="20"/>
        </w:rPr>
        <w:t xml:space="preserve"> crise </w:t>
      </w:r>
      <w:r w:rsidR="00F34C1D" w:rsidRPr="00D45786">
        <w:rPr>
          <w:rFonts w:ascii="Verdana" w:hAnsi="Verdana" w:cs="Verdana"/>
          <w:i/>
          <w:color w:val="1C1E21"/>
          <w:sz w:val="20"/>
          <w:szCs w:val="20"/>
        </w:rPr>
        <w:t>: « La pandémie de COVID-19 met clairement en évidence l'inégalité entre les sexes sous toutes ses formes […] la future crise économique frappera les femmes beaucoup plus durement. Il nous appartient de renforcer durablement la santé physique et mentale des femmes et leur indépendance économique, au-delà de la crise du COVID-19 « </w:t>
      </w:r>
    </w:p>
    <w:p w:rsidR="0063352F" w:rsidRPr="00D45786" w:rsidRDefault="00E426C5" w:rsidP="00CB6381">
      <w:pPr>
        <w:autoSpaceDE w:val="0"/>
        <w:autoSpaceDN w:val="0"/>
        <w:adjustRightInd w:val="0"/>
        <w:spacing w:before="150" w:after="120"/>
        <w:jc w:val="both"/>
        <w:rPr>
          <w:rFonts w:ascii="Verdana" w:hAnsi="Verdana" w:cs="Verdana"/>
          <w:color w:val="1C1E21"/>
          <w:sz w:val="20"/>
          <w:szCs w:val="20"/>
        </w:rPr>
      </w:pPr>
      <w:r w:rsidRPr="00D45786">
        <w:rPr>
          <w:rFonts w:ascii="Verdana" w:hAnsi="Verdana" w:cs="Verdana"/>
          <w:color w:val="1C1E21"/>
          <w:sz w:val="20"/>
          <w:szCs w:val="20"/>
        </w:rPr>
        <w:t xml:space="preserve">Vie Féminine, dès le 27 mars, faisait part de ses </w:t>
      </w:r>
      <w:r w:rsidR="00055CD9">
        <w:rPr>
          <w:rFonts w:ascii="Verdana" w:hAnsi="Verdana" w:cs="Verdana"/>
          <w:color w:val="1C1E21"/>
          <w:sz w:val="20"/>
          <w:szCs w:val="20"/>
        </w:rPr>
        <w:t xml:space="preserve">premières </w:t>
      </w:r>
      <w:r w:rsidR="00A91787" w:rsidRPr="00D45786">
        <w:rPr>
          <w:rFonts w:ascii="Verdana" w:hAnsi="Verdana" w:cs="Verdana"/>
          <w:color w:val="1C1E21"/>
          <w:sz w:val="20"/>
          <w:szCs w:val="20"/>
        </w:rPr>
        <w:t>propositions de mesures urgentes aux différentes ministres chargées des droits des femmes et de l’égalité des chances</w:t>
      </w:r>
      <w:r w:rsidR="00055CD9">
        <w:rPr>
          <w:rFonts w:ascii="Verdana" w:hAnsi="Verdana" w:cs="Verdana"/>
          <w:color w:val="1C1E21"/>
          <w:sz w:val="20"/>
          <w:szCs w:val="20"/>
        </w:rPr>
        <w:t>.</w:t>
      </w:r>
      <w:r w:rsidR="00A91787" w:rsidRPr="00D45786">
        <w:rPr>
          <w:rFonts w:ascii="Verdana" w:hAnsi="Verdana" w:cs="Verdana"/>
          <w:color w:val="1C1E21"/>
          <w:sz w:val="20"/>
          <w:szCs w:val="20"/>
        </w:rPr>
        <w:t> </w:t>
      </w:r>
    </w:p>
    <w:p w:rsidR="00A91787" w:rsidRDefault="00A91787" w:rsidP="00CB6381">
      <w:pPr>
        <w:autoSpaceDE w:val="0"/>
        <w:autoSpaceDN w:val="0"/>
        <w:adjustRightInd w:val="0"/>
        <w:spacing w:before="150" w:after="120"/>
        <w:jc w:val="both"/>
        <w:rPr>
          <w:rFonts w:ascii="Verdana" w:hAnsi="Verdana" w:cs="Verdana"/>
          <w:color w:val="1C1E21"/>
          <w:sz w:val="20"/>
          <w:szCs w:val="20"/>
        </w:rPr>
      </w:pPr>
      <w:r w:rsidRPr="00D45786">
        <w:rPr>
          <w:rFonts w:ascii="Verdana" w:hAnsi="Verdana" w:cs="Verdana"/>
          <w:color w:val="1C1E21"/>
          <w:sz w:val="20"/>
          <w:szCs w:val="20"/>
        </w:rPr>
        <w:t>En vue de l</w:t>
      </w:r>
      <w:r w:rsidR="00055CD9">
        <w:rPr>
          <w:rFonts w:ascii="Verdana" w:hAnsi="Verdana" w:cs="Verdana"/>
          <w:color w:val="1C1E21"/>
          <w:sz w:val="20"/>
          <w:szCs w:val="20"/>
        </w:rPr>
        <w:t>a CIM D</w:t>
      </w:r>
      <w:r w:rsidR="001B3DEB" w:rsidRPr="00D45786">
        <w:rPr>
          <w:rFonts w:ascii="Verdana" w:hAnsi="Verdana" w:cs="Verdana"/>
          <w:color w:val="1C1E21"/>
          <w:sz w:val="20"/>
          <w:szCs w:val="20"/>
        </w:rPr>
        <w:t>roits des femmes et des différents</w:t>
      </w:r>
      <w:r w:rsidRPr="00D45786">
        <w:rPr>
          <w:rFonts w:ascii="Verdana" w:hAnsi="Verdana" w:cs="Verdana"/>
          <w:color w:val="1C1E21"/>
          <w:sz w:val="20"/>
          <w:szCs w:val="20"/>
        </w:rPr>
        <w:t xml:space="preserve"> groupe</w:t>
      </w:r>
      <w:r w:rsidR="001B3DEB" w:rsidRPr="00D45786">
        <w:rPr>
          <w:rFonts w:ascii="Verdana" w:hAnsi="Verdana" w:cs="Verdana"/>
          <w:color w:val="1C1E21"/>
          <w:sz w:val="20"/>
          <w:szCs w:val="20"/>
        </w:rPr>
        <w:t>s</w:t>
      </w:r>
      <w:r w:rsidRPr="00D45786">
        <w:rPr>
          <w:rFonts w:ascii="Verdana" w:hAnsi="Verdana" w:cs="Verdana"/>
          <w:color w:val="1C1E21"/>
          <w:sz w:val="20"/>
          <w:szCs w:val="20"/>
        </w:rPr>
        <w:t xml:space="preserve"> de travail préparatoire</w:t>
      </w:r>
      <w:r w:rsidR="001B3DEB" w:rsidRPr="00D45786">
        <w:rPr>
          <w:rFonts w:ascii="Verdana" w:hAnsi="Verdana" w:cs="Verdana"/>
          <w:color w:val="1C1E21"/>
          <w:sz w:val="20"/>
          <w:szCs w:val="20"/>
        </w:rPr>
        <w:t>s</w:t>
      </w:r>
      <w:r w:rsidRPr="00D45786">
        <w:rPr>
          <w:rFonts w:ascii="Verdana" w:hAnsi="Verdana" w:cs="Verdana"/>
          <w:color w:val="1C1E21"/>
          <w:sz w:val="20"/>
          <w:szCs w:val="20"/>
        </w:rPr>
        <w:t xml:space="preserve">, </w:t>
      </w:r>
      <w:r w:rsidR="001B3DEB" w:rsidRPr="00D45786">
        <w:rPr>
          <w:rFonts w:ascii="Verdana" w:hAnsi="Verdana" w:cs="Verdana"/>
          <w:color w:val="1C1E21"/>
          <w:sz w:val="20"/>
          <w:szCs w:val="20"/>
        </w:rPr>
        <w:t>Vie Féminine propose ci-après 10 paquets de</w:t>
      </w:r>
      <w:r w:rsidRPr="00D45786">
        <w:rPr>
          <w:rFonts w:ascii="Verdana" w:hAnsi="Verdana" w:cs="Verdana"/>
          <w:color w:val="1C1E21"/>
          <w:sz w:val="20"/>
          <w:szCs w:val="20"/>
        </w:rPr>
        <w:t xml:space="preserve"> mesures pour garantir les droits des femmes </w:t>
      </w:r>
      <w:r w:rsidR="00214040" w:rsidRPr="00D45786">
        <w:rPr>
          <w:rFonts w:ascii="Verdana" w:hAnsi="Verdana" w:cs="Verdana"/>
          <w:color w:val="1C1E21"/>
          <w:sz w:val="20"/>
          <w:szCs w:val="20"/>
        </w:rPr>
        <w:t xml:space="preserve"> sur</w:t>
      </w:r>
      <w:r w:rsidR="004A47BB">
        <w:rPr>
          <w:rFonts w:ascii="Verdana" w:hAnsi="Verdana" w:cs="Verdana"/>
          <w:color w:val="1C1E21"/>
          <w:sz w:val="20"/>
          <w:szCs w:val="20"/>
        </w:rPr>
        <w:t xml:space="preserve"> </w:t>
      </w:r>
      <w:r w:rsidRPr="00D45786">
        <w:rPr>
          <w:rFonts w:ascii="Verdana" w:hAnsi="Verdana" w:cs="Verdana"/>
          <w:color w:val="1C1E21"/>
          <w:sz w:val="20"/>
          <w:szCs w:val="20"/>
        </w:rPr>
        <w:t>le court terme (pendant la crise sanitaire) mais aussi sur le long terme.</w:t>
      </w:r>
    </w:p>
    <w:p w:rsidR="004A47BB" w:rsidRPr="00D45786" w:rsidRDefault="004A47BB" w:rsidP="00CB6381">
      <w:pPr>
        <w:autoSpaceDE w:val="0"/>
        <w:autoSpaceDN w:val="0"/>
        <w:adjustRightInd w:val="0"/>
        <w:spacing w:before="150" w:after="120"/>
        <w:jc w:val="both"/>
        <w:rPr>
          <w:rFonts w:ascii="Verdana" w:hAnsi="Verdana" w:cs="Verdana"/>
          <w:color w:val="1C1E21"/>
          <w:sz w:val="20"/>
          <w:szCs w:val="20"/>
        </w:rPr>
      </w:pPr>
    </w:p>
    <w:p w:rsidR="00A91787" w:rsidRDefault="00A91787" w:rsidP="00CB6381">
      <w:pPr>
        <w:autoSpaceDE w:val="0"/>
        <w:autoSpaceDN w:val="0"/>
        <w:adjustRightInd w:val="0"/>
        <w:spacing w:before="150" w:after="120"/>
        <w:jc w:val="both"/>
        <w:rPr>
          <w:rFonts w:ascii="Verdana" w:hAnsi="Verdana" w:cs="Verdana"/>
          <w:color w:val="1C1E21"/>
          <w:sz w:val="18"/>
          <w:szCs w:val="18"/>
        </w:rPr>
      </w:pPr>
    </w:p>
    <w:p w:rsidR="00055CD9" w:rsidRPr="00D45786" w:rsidRDefault="00055CD9" w:rsidP="00CB6381">
      <w:pPr>
        <w:autoSpaceDE w:val="0"/>
        <w:autoSpaceDN w:val="0"/>
        <w:adjustRightInd w:val="0"/>
        <w:spacing w:before="150" w:after="120"/>
        <w:jc w:val="both"/>
        <w:rPr>
          <w:rFonts w:ascii="Verdana" w:hAnsi="Verdana" w:cs="Verdana"/>
          <w:color w:val="1C1E21"/>
          <w:sz w:val="18"/>
          <w:szCs w:val="18"/>
        </w:rPr>
      </w:pPr>
    </w:p>
    <w:p w:rsidR="00000000" w:rsidRPr="00D45786" w:rsidRDefault="0063352F">
      <w:pPr>
        <w:pStyle w:val="Paragraphedeliste"/>
        <w:numPr>
          <w:ilvl w:val="0"/>
          <w:numId w:val="2"/>
        </w:numPr>
        <w:autoSpaceDE w:val="0"/>
        <w:autoSpaceDN w:val="0"/>
        <w:adjustRightInd w:val="0"/>
        <w:spacing w:before="150" w:after="120"/>
        <w:jc w:val="both"/>
        <w:rPr>
          <w:rFonts w:ascii="Verdana" w:hAnsi="Verdana" w:cs="Verdana"/>
          <w:b/>
          <w:sz w:val="24"/>
          <w:szCs w:val="24"/>
        </w:rPr>
      </w:pPr>
      <w:r w:rsidRPr="00D45786">
        <w:rPr>
          <w:rFonts w:ascii="Verdana" w:hAnsi="Verdana" w:cs="Verdana"/>
          <w:b/>
          <w:sz w:val="24"/>
          <w:szCs w:val="24"/>
        </w:rPr>
        <w:lastRenderedPageBreak/>
        <w:t xml:space="preserve">Soutenir les </w:t>
      </w:r>
      <w:r w:rsidR="008F4E97" w:rsidRPr="00D45786">
        <w:rPr>
          <w:rFonts w:ascii="Verdana" w:hAnsi="Verdana" w:cs="Verdana"/>
          <w:b/>
          <w:sz w:val="24"/>
          <w:szCs w:val="24"/>
        </w:rPr>
        <w:t xml:space="preserve">secteurs féminisés et les </w:t>
      </w:r>
      <w:r w:rsidRPr="00D45786">
        <w:rPr>
          <w:rFonts w:ascii="Verdana" w:hAnsi="Verdana" w:cs="Verdana"/>
          <w:b/>
          <w:sz w:val="24"/>
          <w:szCs w:val="24"/>
        </w:rPr>
        <w:t xml:space="preserve">métiers de </w:t>
      </w:r>
      <w:r w:rsidR="008D4876" w:rsidRPr="00D45786">
        <w:rPr>
          <w:rFonts w:ascii="Verdana" w:hAnsi="Verdana" w:cs="Verdana"/>
          <w:b/>
          <w:sz w:val="24"/>
          <w:szCs w:val="24"/>
        </w:rPr>
        <w:t xml:space="preserve">la </w:t>
      </w:r>
      <w:r w:rsidR="00BC3810" w:rsidRPr="00D45786">
        <w:rPr>
          <w:rFonts w:ascii="Verdana" w:hAnsi="Verdana" w:cs="Verdana"/>
          <w:b/>
          <w:sz w:val="24"/>
          <w:szCs w:val="24"/>
        </w:rPr>
        <w:t>première</w:t>
      </w:r>
      <w:r w:rsidRPr="00D45786">
        <w:rPr>
          <w:rFonts w:ascii="Verdana" w:hAnsi="Verdana" w:cs="Verdana"/>
          <w:b/>
          <w:sz w:val="24"/>
          <w:szCs w:val="24"/>
        </w:rPr>
        <w:t xml:space="preserve"> ligne </w:t>
      </w:r>
    </w:p>
    <w:p w:rsidR="00000000" w:rsidRPr="00D45786" w:rsidRDefault="00B35E9C">
      <w:pPr>
        <w:autoSpaceDE w:val="0"/>
        <w:autoSpaceDN w:val="0"/>
        <w:adjustRightInd w:val="0"/>
        <w:spacing w:before="150" w:after="120"/>
        <w:jc w:val="both"/>
        <w:rPr>
          <w:rFonts w:ascii="Verdana" w:hAnsi="Verdana" w:cs="Verdana"/>
          <w:iCs/>
          <w:color w:val="141414"/>
          <w:sz w:val="20"/>
          <w:szCs w:val="20"/>
        </w:rPr>
      </w:pPr>
      <w:r w:rsidRPr="00D45786">
        <w:rPr>
          <w:rFonts w:ascii="Verdana" w:hAnsi="Verdana" w:cs="Verdana"/>
          <w:iCs/>
          <w:color w:val="141414"/>
          <w:sz w:val="20"/>
          <w:szCs w:val="20"/>
        </w:rPr>
        <w:t>La crise sanitaire montre aujourd’hui l’importance de ces métiers fortement féminisés et essentiels pour faire face à l’urgence ainsi que pour « faire société ». Cette crise révèle aussi leurs dures réalités de travail.</w:t>
      </w:r>
    </w:p>
    <w:p w:rsidR="00000000" w:rsidRPr="00D45786" w:rsidRDefault="00B35E9C">
      <w:pPr>
        <w:pStyle w:val="Paragraphedeliste"/>
        <w:numPr>
          <w:ilvl w:val="1"/>
          <w:numId w:val="3"/>
        </w:numPr>
        <w:autoSpaceDE w:val="0"/>
        <w:autoSpaceDN w:val="0"/>
        <w:adjustRightInd w:val="0"/>
        <w:spacing w:before="150" w:after="120"/>
        <w:jc w:val="both"/>
        <w:rPr>
          <w:rFonts w:ascii="Verdana" w:hAnsi="Verdana" w:cs="Verdana"/>
          <w:iCs/>
          <w:color w:val="141414"/>
          <w:sz w:val="20"/>
          <w:szCs w:val="20"/>
        </w:rPr>
      </w:pPr>
      <w:r w:rsidRPr="00D45786">
        <w:rPr>
          <w:rFonts w:ascii="Verdana" w:hAnsi="Verdana" w:cs="Verdana"/>
          <w:iCs/>
          <w:color w:val="141414"/>
          <w:sz w:val="20"/>
          <w:szCs w:val="20"/>
        </w:rPr>
        <w:t xml:space="preserve">Nous insistons pour que </w:t>
      </w:r>
      <w:r w:rsidRPr="004A47BB">
        <w:rPr>
          <w:rFonts w:ascii="Verdana" w:hAnsi="Verdana" w:cs="Verdana"/>
          <w:iCs/>
          <w:color w:val="141414"/>
          <w:sz w:val="20"/>
          <w:szCs w:val="20"/>
          <w:u w:val="single"/>
        </w:rPr>
        <w:t>tous les métiers de la première ligne</w:t>
      </w:r>
      <w:r w:rsidRPr="00D45786">
        <w:rPr>
          <w:rFonts w:ascii="Verdana" w:hAnsi="Verdana" w:cs="Verdana"/>
          <w:iCs/>
          <w:color w:val="141414"/>
          <w:sz w:val="20"/>
          <w:szCs w:val="20"/>
        </w:rPr>
        <w:t xml:space="preserve"> puissent être soutenus et valorisés: infirmières, aides familiales et ménagères,</w:t>
      </w:r>
      <w:r w:rsidR="00D45786" w:rsidRPr="00D45786">
        <w:rPr>
          <w:rFonts w:ascii="Verdana" w:hAnsi="Verdana" w:cs="Verdana"/>
          <w:iCs/>
          <w:color w:val="141414"/>
          <w:sz w:val="20"/>
          <w:szCs w:val="20"/>
        </w:rPr>
        <w:t xml:space="preserve"> </w:t>
      </w:r>
      <w:r w:rsidRPr="00D45786">
        <w:rPr>
          <w:rFonts w:ascii="Verdana" w:hAnsi="Verdana" w:cs="Verdana"/>
          <w:iCs/>
          <w:color w:val="141414"/>
          <w:sz w:val="20"/>
          <w:szCs w:val="20"/>
        </w:rPr>
        <w:t>soignant.e.s dans les maisons de retraite, planning familiaux, sages-femmes, travailleurs/euses sociaux.les, accueillantes d’enfants à domicile, puéricultrices, travailleuses du commerce, personnel logistique des hôpitaux et des Homes, etc.</w:t>
      </w:r>
    </w:p>
    <w:p w:rsidR="00000000" w:rsidRPr="00D45786" w:rsidRDefault="00B35E9C">
      <w:pPr>
        <w:pStyle w:val="Paragraphedeliste"/>
        <w:numPr>
          <w:ilvl w:val="1"/>
          <w:numId w:val="3"/>
        </w:numPr>
        <w:autoSpaceDE w:val="0"/>
        <w:autoSpaceDN w:val="0"/>
        <w:adjustRightInd w:val="0"/>
        <w:spacing w:before="150" w:after="120"/>
        <w:jc w:val="both"/>
        <w:rPr>
          <w:rFonts w:ascii="Verdana" w:hAnsi="Verdana" w:cs="Verdana"/>
          <w:iCs/>
          <w:color w:val="141414"/>
          <w:sz w:val="20"/>
          <w:szCs w:val="20"/>
        </w:rPr>
      </w:pPr>
      <w:r w:rsidRPr="00D45786">
        <w:rPr>
          <w:rFonts w:ascii="Verdana" w:hAnsi="Verdana" w:cs="Verdana"/>
          <w:iCs/>
          <w:color w:val="141414"/>
          <w:sz w:val="20"/>
          <w:szCs w:val="20"/>
        </w:rPr>
        <w:t>Dans l’urgence, il est essentiel que ces</w:t>
      </w:r>
      <w:r w:rsidR="007802C6">
        <w:rPr>
          <w:rFonts w:ascii="Verdana" w:hAnsi="Verdana" w:cs="Verdana"/>
          <w:iCs/>
          <w:color w:val="141414"/>
          <w:sz w:val="20"/>
          <w:szCs w:val="20"/>
        </w:rPr>
        <w:t xml:space="preserve"> </w:t>
      </w:r>
      <w:r w:rsidRPr="00D45786">
        <w:rPr>
          <w:rFonts w:ascii="Verdana" w:hAnsi="Verdana" w:cs="Verdana"/>
          <w:iCs/>
          <w:color w:val="141414"/>
          <w:sz w:val="20"/>
          <w:szCs w:val="20"/>
        </w:rPr>
        <w:t>personnes puissent disposer de toutes les protections nécessaires, le matériel adéquat en suffisance ou son remboursement par les autorités compétentes, des solutions de garde d’enfants, etc.</w:t>
      </w:r>
    </w:p>
    <w:p w:rsidR="00000000" w:rsidRPr="00D45786" w:rsidRDefault="00B35E9C">
      <w:pPr>
        <w:pStyle w:val="Paragraphedeliste"/>
        <w:numPr>
          <w:ilvl w:val="1"/>
          <w:numId w:val="3"/>
        </w:numPr>
        <w:autoSpaceDE w:val="0"/>
        <w:autoSpaceDN w:val="0"/>
        <w:adjustRightInd w:val="0"/>
        <w:spacing w:before="150" w:after="120"/>
        <w:jc w:val="both"/>
        <w:rPr>
          <w:rFonts w:ascii="Verdana" w:hAnsi="Verdana"/>
          <w:color w:val="141414"/>
          <w:sz w:val="20"/>
          <w:szCs w:val="20"/>
        </w:rPr>
      </w:pPr>
      <w:r w:rsidRPr="00D45786">
        <w:rPr>
          <w:rFonts w:ascii="Verdana" w:hAnsi="Verdana" w:cs="Verdana"/>
          <w:color w:val="141414"/>
          <w:sz w:val="20"/>
          <w:szCs w:val="20"/>
        </w:rPr>
        <w:t>Maintenir les subventions aux services d’aide à domicile permettant de garantir la possibilité pour le personnel d'être payé en cas d'horaire incomplet.</w:t>
      </w:r>
    </w:p>
    <w:p w:rsidR="00000000" w:rsidRPr="00D45786" w:rsidRDefault="00B35E9C">
      <w:pPr>
        <w:pStyle w:val="Paragraphedeliste"/>
        <w:numPr>
          <w:ilvl w:val="1"/>
          <w:numId w:val="3"/>
        </w:numPr>
        <w:autoSpaceDE w:val="0"/>
        <w:autoSpaceDN w:val="0"/>
        <w:adjustRightInd w:val="0"/>
        <w:spacing w:before="150" w:after="120"/>
        <w:jc w:val="both"/>
        <w:rPr>
          <w:rFonts w:ascii="Verdana" w:hAnsi="Verdana" w:cs="Verdana"/>
          <w:iCs/>
          <w:color w:val="141414"/>
          <w:sz w:val="20"/>
          <w:szCs w:val="20"/>
        </w:rPr>
      </w:pPr>
      <w:r w:rsidRPr="00D45786">
        <w:rPr>
          <w:rFonts w:ascii="Verdana" w:hAnsi="Verdana" w:cs="Verdana"/>
          <w:iCs/>
          <w:color w:val="141414"/>
          <w:sz w:val="20"/>
          <w:szCs w:val="20"/>
        </w:rPr>
        <w:t xml:space="preserve">Sur le long terme : revalorisation </w:t>
      </w:r>
      <w:r w:rsidR="00D45786" w:rsidRPr="00D45786">
        <w:rPr>
          <w:rFonts w:ascii="Verdana" w:hAnsi="Verdana" w:cs="Verdana"/>
          <w:iCs/>
          <w:color w:val="141414"/>
          <w:sz w:val="20"/>
          <w:szCs w:val="20"/>
        </w:rPr>
        <w:t>salariale, reconnaissance</w:t>
      </w:r>
      <w:r w:rsidRPr="00D45786">
        <w:rPr>
          <w:rFonts w:ascii="Verdana" w:hAnsi="Verdana" w:cs="Verdana"/>
          <w:iCs/>
          <w:color w:val="141414"/>
          <w:sz w:val="20"/>
          <w:szCs w:val="20"/>
        </w:rPr>
        <w:t xml:space="preserve"> des heures supplémentaires, pleine prise en compte des déplacements dans le temps de travail, nécessité de temps de repos aussi et de connaître ses horaires à l’avance pour s’organiser, reconnaissance de la pénibilité spécifique à ces métiers fortement féminisés.</w:t>
      </w:r>
    </w:p>
    <w:p w:rsidR="00000000" w:rsidRPr="00D45786" w:rsidRDefault="00B35E9C">
      <w:pPr>
        <w:pStyle w:val="Paragraphedeliste"/>
        <w:numPr>
          <w:ilvl w:val="1"/>
          <w:numId w:val="3"/>
        </w:numPr>
        <w:autoSpaceDE w:val="0"/>
        <w:autoSpaceDN w:val="0"/>
        <w:adjustRightInd w:val="0"/>
        <w:spacing w:before="150" w:after="120"/>
        <w:jc w:val="both"/>
        <w:rPr>
          <w:rFonts w:ascii="Verdana" w:hAnsi="Verdana" w:cs="Verdana"/>
          <w:iCs/>
          <w:color w:val="141414"/>
          <w:sz w:val="20"/>
          <w:szCs w:val="20"/>
        </w:rPr>
      </w:pPr>
      <w:r w:rsidRPr="004A47BB">
        <w:rPr>
          <w:rFonts w:ascii="Verdana" w:hAnsi="Verdana" w:cs="Verdana"/>
          <w:iCs/>
          <w:color w:val="141414"/>
          <w:sz w:val="20"/>
          <w:szCs w:val="20"/>
          <w:u w:val="single"/>
        </w:rPr>
        <w:t>Pour le secteur de la santé</w:t>
      </w:r>
      <w:r w:rsidRPr="00D45786">
        <w:rPr>
          <w:rFonts w:ascii="Verdana" w:hAnsi="Verdana" w:cs="Verdana"/>
          <w:iCs/>
          <w:color w:val="141414"/>
          <w:sz w:val="20"/>
          <w:szCs w:val="20"/>
        </w:rPr>
        <w:t>, Vie Féminine rejoint les très nombreux acteurs qui aujourd’hui demandent un refinancement structurel des soins de santé (maison de repos, maison médicale, centre PMS, hôpitaux,</w:t>
      </w:r>
      <w:r w:rsidR="00D45786" w:rsidRPr="00D45786">
        <w:rPr>
          <w:rFonts w:ascii="Verdana" w:hAnsi="Verdana" w:cs="Verdana"/>
          <w:iCs/>
          <w:color w:val="141414"/>
          <w:sz w:val="20"/>
          <w:szCs w:val="20"/>
        </w:rPr>
        <w:t xml:space="preserve"> </w:t>
      </w:r>
      <w:r w:rsidRPr="00D45786">
        <w:rPr>
          <w:rFonts w:ascii="Verdana" w:hAnsi="Verdana" w:cs="Verdana"/>
          <w:iCs/>
          <w:color w:val="141414"/>
          <w:sz w:val="20"/>
          <w:szCs w:val="20"/>
        </w:rPr>
        <w:t>soins à domicile, centres de planning, etc.) ainsi qu’une revalorisation de tous les métiers de la santé et du soin.</w:t>
      </w:r>
    </w:p>
    <w:p w:rsidR="00000000" w:rsidRPr="004A47BB" w:rsidRDefault="00B35E9C">
      <w:pPr>
        <w:pStyle w:val="Paragraphedeliste"/>
        <w:numPr>
          <w:ilvl w:val="1"/>
          <w:numId w:val="3"/>
        </w:numPr>
        <w:autoSpaceDE w:val="0"/>
        <w:autoSpaceDN w:val="0"/>
        <w:adjustRightInd w:val="0"/>
        <w:spacing w:before="150" w:after="120"/>
        <w:jc w:val="both"/>
        <w:rPr>
          <w:rFonts w:ascii="Verdana" w:hAnsi="Verdana" w:cs="Verdana"/>
          <w:iCs/>
          <w:color w:val="141414"/>
          <w:sz w:val="20"/>
          <w:szCs w:val="20"/>
          <w:u w:val="single"/>
        </w:rPr>
      </w:pPr>
      <w:r w:rsidRPr="004A47BB">
        <w:rPr>
          <w:rFonts w:ascii="Verdana" w:hAnsi="Verdana" w:cs="Verdana"/>
          <w:iCs/>
          <w:color w:val="141414"/>
          <w:sz w:val="20"/>
          <w:szCs w:val="20"/>
          <w:u w:val="single"/>
        </w:rPr>
        <w:t xml:space="preserve">Pour le secteur de l’accueil de l’enfance: </w:t>
      </w:r>
    </w:p>
    <w:p w:rsidR="00000000" w:rsidRPr="00D45786" w:rsidRDefault="004E7649">
      <w:pPr>
        <w:pStyle w:val="Paragraphedeliste"/>
        <w:numPr>
          <w:ilvl w:val="2"/>
          <w:numId w:val="3"/>
        </w:numPr>
        <w:shd w:val="clear" w:color="auto" w:fill="FFFFFF"/>
        <w:spacing w:before="100" w:beforeAutospacing="1" w:after="100" w:afterAutospacing="1"/>
        <w:jc w:val="both"/>
        <w:rPr>
          <w:rFonts w:ascii="Verdana" w:eastAsia="Times New Roman" w:hAnsi="Verdana" w:cs="Arial"/>
          <w:color w:val="333333"/>
          <w:sz w:val="20"/>
          <w:szCs w:val="20"/>
          <w:lang w:eastAsia="fr-FR"/>
        </w:rPr>
      </w:pPr>
      <w:r w:rsidRPr="00D45786">
        <w:rPr>
          <w:rFonts w:ascii="Verdana" w:eastAsia="Times New Roman" w:hAnsi="Verdana" w:cs="Arial"/>
          <w:color w:val="333333"/>
          <w:sz w:val="20"/>
          <w:szCs w:val="20"/>
          <w:lang w:eastAsia="fr-FR"/>
        </w:rPr>
        <w:t>D</w:t>
      </w:r>
      <w:r w:rsidR="00B35E9C" w:rsidRPr="00D45786">
        <w:rPr>
          <w:rFonts w:ascii="Verdana" w:hAnsi="Verdana" w:cs="Verdana"/>
          <w:iCs/>
          <w:color w:val="141414"/>
          <w:sz w:val="20"/>
          <w:szCs w:val="20"/>
        </w:rPr>
        <w:t>es mesures ont été obtenues pour compenser la perte de revenu des accueillantes conventionnées. Il faut les poursuivre mais il est également nécessaire de penser aux autres travailleuses de l'accueil de l'enfance. Actuellement, l'ONE maintient ses subsides, donc il n'est pas encore utile de mettre les personnes en chômage temporaire. Mais bon nombre de travailleuses, souvent avec petits barèmes,ne sont pas financées par l'ONE et le chômage temporaire est devenu effectif pour certaines d'entre elles. Il est important de trouver des mécanismes pour qu'un complément leur soit attribué permettant de préserver leur revenu</w:t>
      </w:r>
      <w:r w:rsidRPr="00D45786">
        <w:rPr>
          <w:rFonts w:ascii="Verdana" w:eastAsia="Times New Roman" w:hAnsi="Verdana" w:cs="Arial"/>
          <w:color w:val="333333"/>
          <w:sz w:val="20"/>
          <w:szCs w:val="20"/>
          <w:lang w:eastAsia="fr-FR"/>
        </w:rPr>
        <w:t xml:space="preserve">. </w:t>
      </w:r>
    </w:p>
    <w:p w:rsidR="00000000" w:rsidRPr="00D45786" w:rsidRDefault="004E7649">
      <w:pPr>
        <w:pStyle w:val="Paragraphedeliste"/>
        <w:numPr>
          <w:ilvl w:val="2"/>
          <w:numId w:val="3"/>
        </w:numPr>
        <w:shd w:val="clear" w:color="auto" w:fill="FFFFFF"/>
        <w:spacing w:before="100" w:beforeAutospacing="1" w:after="100" w:afterAutospacing="1"/>
        <w:jc w:val="both"/>
        <w:rPr>
          <w:rFonts w:ascii="Verdana" w:hAnsi="Verdana" w:cs="Verdana"/>
          <w:iCs/>
          <w:color w:val="141414"/>
          <w:sz w:val="20"/>
          <w:szCs w:val="20"/>
        </w:rPr>
      </w:pPr>
      <w:r w:rsidRPr="00D45786">
        <w:rPr>
          <w:rFonts w:ascii="Verdana" w:eastAsia="Times New Roman" w:hAnsi="Verdana" w:cs="Arial"/>
          <w:color w:val="333333"/>
          <w:sz w:val="20"/>
          <w:szCs w:val="20"/>
          <w:lang w:eastAsia="fr-FR"/>
        </w:rPr>
        <w:t>Fa</w:t>
      </w:r>
      <w:r w:rsidR="00B35E9C" w:rsidRPr="00D45786">
        <w:rPr>
          <w:rFonts w:ascii="Verdana" w:hAnsi="Verdana" w:cs="Verdana"/>
          <w:iCs/>
          <w:color w:val="141414"/>
          <w:sz w:val="20"/>
          <w:szCs w:val="20"/>
        </w:rPr>
        <w:t xml:space="preserve">voriser l'accueil ne peut se faire sans prendre en compte la difficulté des travailleuses face à la crainte de la contamination. Il faudrait donc que le personnel des milieux d'accueil puisse lui aussi disposer d'équipement de protection adéquat. </w:t>
      </w:r>
    </w:p>
    <w:p w:rsidR="00000000" w:rsidRPr="00D45786" w:rsidRDefault="00B35E9C">
      <w:pPr>
        <w:pStyle w:val="Paragraphedeliste"/>
        <w:numPr>
          <w:ilvl w:val="2"/>
          <w:numId w:val="3"/>
        </w:numPr>
        <w:shd w:val="clear" w:color="auto" w:fill="FFFFFF"/>
        <w:spacing w:before="100" w:beforeAutospacing="1" w:after="100" w:afterAutospacing="1"/>
        <w:jc w:val="both"/>
        <w:rPr>
          <w:rFonts w:ascii="Verdana" w:hAnsi="Verdana" w:cs="Verdana"/>
          <w:iCs/>
          <w:color w:val="141414"/>
          <w:sz w:val="20"/>
          <w:szCs w:val="20"/>
        </w:rPr>
      </w:pPr>
      <w:r w:rsidRPr="00D45786">
        <w:rPr>
          <w:rFonts w:ascii="Verdana" w:hAnsi="Verdana" w:cs="Verdana"/>
          <w:iCs/>
          <w:color w:val="141414"/>
          <w:sz w:val="20"/>
          <w:szCs w:val="20"/>
        </w:rPr>
        <w:t>La perception générale est que les milieux d'accueil sont accessibles pour la première ligne. Des femmes qui vivent des situations de violences familiales ou qui ont des craintes d’abus,</w:t>
      </w:r>
      <w:r w:rsidR="004A47BB">
        <w:rPr>
          <w:rFonts w:ascii="Verdana" w:hAnsi="Verdana" w:cs="Verdana"/>
          <w:iCs/>
          <w:color w:val="141414"/>
          <w:sz w:val="20"/>
          <w:szCs w:val="20"/>
        </w:rPr>
        <w:t xml:space="preserve"> </w:t>
      </w:r>
      <w:r w:rsidRPr="00D45786">
        <w:rPr>
          <w:rFonts w:ascii="Verdana" w:hAnsi="Verdana" w:cs="Verdana"/>
          <w:iCs/>
          <w:color w:val="141414"/>
          <w:sz w:val="20"/>
          <w:szCs w:val="20"/>
        </w:rPr>
        <w:t>souhaitent maintenir l'accueil pour préserver leurs enfants mais n'osent pas toujours s’adresser à un milieu d’accueil, de peur d'être rejetées ou de devoir expliquer la situation. Est-ce judicieux de maintenir le« tri » qui se pratique actuellement pour identifier les parents dont le métier est essentiel ?</w:t>
      </w:r>
    </w:p>
    <w:p w:rsidR="00000000" w:rsidRPr="00D45786" w:rsidRDefault="004E7649">
      <w:pPr>
        <w:pStyle w:val="Paragraphedeliste"/>
        <w:numPr>
          <w:ilvl w:val="2"/>
          <w:numId w:val="3"/>
        </w:numPr>
        <w:shd w:val="clear" w:color="auto" w:fill="FFFFFF"/>
        <w:spacing w:before="100" w:beforeAutospacing="1" w:after="100" w:afterAutospacing="1"/>
        <w:jc w:val="both"/>
        <w:rPr>
          <w:rFonts w:ascii="Verdana" w:hAnsi="Verdana" w:cs="Verdana"/>
          <w:iCs/>
          <w:color w:val="141414"/>
          <w:sz w:val="20"/>
          <w:szCs w:val="20"/>
        </w:rPr>
      </w:pPr>
      <w:r w:rsidRPr="00D45786">
        <w:rPr>
          <w:rFonts w:ascii="Verdana" w:eastAsia="Times New Roman" w:hAnsi="Verdana" w:cs="Arial"/>
          <w:color w:val="333333"/>
          <w:sz w:val="20"/>
          <w:szCs w:val="20"/>
          <w:lang w:eastAsia="fr-FR"/>
        </w:rPr>
        <w:t>L</w:t>
      </w:r>
      <w:r w:rsidR="00B35E9C" w:rsidRPr="00D45786">
        <w:rPr>
          <w:rFonts w:ascii="Verdana" w:hAnsi="Verdana" w:cs="Verdana"/>
          <w:iCs/>
          <w:color w:val="141414"/>
          <w:sz w:val="20"/>
          <w:szCs w:val="20"/>
        </w:rPr>
        <w:t>e contexte de confinement des enfants pèse aussi largement sur les femmes qui auraient besoin de souffler et de conserver une possibilité d'accueil pour leurs enfants,</w:t>
      </w:r>
      <w:r w:rsidR="00D45786">
        <w:rPr>
          <w:rFonts w:ascii="Verdana" w:hAnsi="Verdana" w:cs="Verdana"/>
          <w:iCs/>
          <w:color w:val="141414"/>
          <w:sz w:val="20"/>
          <w:szCs w:val="20"/>
        </w:rPr>
        <w:t xml:space="preserve"> </w:t>
      </w:r>
      <w:r w:rsidR="00B35E9C" w:rsidRPr="00D45786">
        <w:rPr>
          <w:rFonts w:ascii="Verdana" w:hAnsi="Verdana" w:cs="Verdana"/>
          <w:iCs/>
          <w:color w:val="141414"/>
          <w:sz w:val="20"/>
          <w:szCs w:val="20"/>
        </w:rPr>
        <w:t>et tout particulièrement les femmes en situation de monoparentalité.</w:t>
      </w:r>
    </w:p>
    <w:p w:rsidR="00000000" w:rsidRPr="00D45786" w:rsidRDefault="004E7649">
      <w:pPr>
        <w:pStyle w:val="Paragraphedeliste"/>
        <w:numPr>
          <w:ilvl w:val="2"/>
          <w:numId w:val="3"/>
        </w:numPr>
        <w:shd w:val="clear" w:color="auto" w:fill="FFFFFF"/>
        <w:spacing w:before="100" w:beforeAutospacing="1" w:after="100" w:afterAutospacing="1"/>
        <w:jc w:val="both"/>
        <w:rPr>
          <w:rFonts w:ascii="Verdana" w:hAnsi="Verdana" w:cs="Verdana"/>
          <w:iCs/>
          <w:color w:val="141414"/>
          <w:sz w:val="20"/>
          <w:szCs w:val="20"/>
        </w:rPr>
      </w:pPr>
      <w:r w:rsidRPr="00D45786">
        <w:rPr>
          <w:rFonts w:ascii="Verdana" w:eastAsia="Times New Roman" w:hAnsi="Verdana" w:cs="Arial"/>
          <w:color w:val="333333"/>
          <w:sz w:val="20"/>
          <w:szCs w:val="20"/>
          <w:lang w:eastAsia="fr-FR"/>
        </w:rPr>
        <w:lastRenderedPageBreak/>
        <w:t>A</w:t>
      </w:r>
      <w:r w:rsidR="00B35E9C" w:rsidRPr="00D45786">
        <w:rPr>
          <w:rFonts w:ascii="Verdana" w:hAnsi="Verdana" w:cs="Verdana"/>
          <w:iCs/>
          <w:color w:val="141414"/>
          <w:sz w:val="20"/>
          <w:szCs w:val="20"/>
        </w:rPr>
        <w:t>u-delà de la crise, il s’avère plus que jamais nécessaire de mettre en place une politique ambitieuse d'accueil de l'enfance qui dépasse la fonction purement économique. La réforme des MILAC est un premier pas qui devrait constituer une priorité après la crise. Il faudra aller encore plus loin pour qu'un système performant d'accueil, accessible à toutes les familles, puisse être mis en place en FWB. Une réforme qui doit également mieux reconnaître et valoriser les métiers de l'accueil.</w:t>
      </w:r>
    </w:p>
    <w:p w:rsidR="00000000" w:rsidRPr="00D45786" w:rsidRDefault="0090346E">
      <w:pPr>
        <w:autoSpaceDE w:val="0"/>
        <w:autoSpaceDN w:val="0"/>
        <w:adjustRightInd w:val="0"/>
        <w:spacing w:after="0"/>
        <w:jc w:val="both"/>
        <w:rPr>
          <w:rFonts w:ascii="Verdana" w:hAnsi="Verdana" w:cs="Calibri"/>
        </w:rPr>
      </w:pPr>
    </w:p>
    <w:p w:rsidR="00000000" w:rsidRPr="00D45786" w:rsidRDefault="008F4E97">
      <w:pPr>
        <w:pStyle w:val="text"/>
        <w:numPr>
          <w:ilvl w:val="0"/>
          <w:numId w:val="2"/>
        </w:numPr>
        <w:spacing w:line="276" w:lineRule="auto"/>
        <w:rPr>
          <w:sz w:val="24"/>
          <w:szCs w:val="24"/>
        </w:rPr>
      </w:pPr>
      <w:r w:rsidRPr="00D45786">
        <w:rPr>
          <w:rFonts w:cs="Calibri"/>
          <w:b/>
          <w:color w:val="00000A"/>
          <w:sz w:val="24"/>
          <w:szCs w:val="24"/>
        </w:rPr>
        <w:t xml:space="preserve">Prendre toutes </w:t>
      </w:r>
      <w:r w:rsidR="00214040" w:rsidRPr="00D45786">
        <w:rPr>
          <w:rFonts w:cs="Calibri"/>
          <w:b/>
          <w:color w:val="00000A"/>
          <w:sz w:val="24"/>
          <w:szCs w:val="24"/>
        </w:rPr>
        <w:t>l</w:t>
      </w:r>
      <w:r w:rsidRPr="00D45786">
        <w:rPr>
          <w:rFonts w:cs="Calibri"/>
          <w:b/>
          <w:color w:val="00000A"/>
          <w:sz w:val="24"/>
          <w:szCs w:val="24"/>
        </w:rPr>
        <w:t xml:space="preserve">es mesures nécessaires pour garantir l’autonomie économique des femmes </w:t>
      </w:r>
    </w:p>
    <w:p w:rsidR="00000000" w:rsidRPr="00D45786" w:rsidRDefault="0090346E">
      <w:pPr>
        <w:pStyle w:val="text"/>
        <w:spacing w:line="276" w:lineRule="auto"/>
        <w:ind w:left="360"/>
        <w:rPr>
          <w:sz w:val="24"/>
          <w:szCs w:val="24"/>
        </w:rPr>
      </w:pPr>
    </w:p>
    <w:p w:rsidR="00000000" w:rsidRPr="00D45786" w:rsidRDefault="008F4E97">
      <w:pPr>
        <w:pStyle w:val="text"/>
        <w:spacing w:line="276" w:lineRule="auto"/>
      </w:pPr>
      <w:r w:rsidRPr="00D45786">
        <w:t>Beaucoup de femmes dans des boulots précaires se retrouvent sans emplois et sans revenus (intérim, heures non déclarées</w:t>
      </w:r>
      <w:r w:rsidR="00CB6381" w:rsidRPr="00D45786">
        <w:t>, etc.</w:t>
      </w:r>
      <w:r w:rsidRPr="00D45786">
        <w:t>) ou avec des revenus réduits, suite au chômage temporaire</w:t>
      </w:r>
      <w:r w:rsidR="002C32B0">
        <w:t xml:space="preserve"> </w:t>
      </w:r>
      <w:r w:rsidRPr="00D45786">
        <w:t>qui induit une baisse des revenus (et c’est</w:t>
      </w:r>
      <w:r w:rsidR="002C32B0">
        <w:t xml:space="preserve"> </w:t>
      </w:r>
      <w:r w:rsidRPr="00D45786">
        <w:t>d'autant plus difficile</w:t>
      </w:r>
      <w:r w:rsidR="002C32B0">
        <w:t xml:space="preserve"> </w:t>
      </w:r>
      <w:r w:rsidRPr="00D45786">
        <w:t>quand les revenus du travail ne suffisaient déjà pas à couvrir tous les besoins du foyer).Certaines sont même contraintes de prendre des congés non rémunérés. Il est aussi quasi impossible dans la situation actuelle de trouver un emploi ou un</w:t>
      </w:r>
      <w:r w:rsidR="008A7663" w:rsidRPr="00D45786">
        <w:t xml:space="preserve"> </w:t>
      </w:r>
      <w:r w:rsidRPr="00D45786">
        <w:t>complément de revenu sans prise de risques sanitaires. Le télétravail</w:t>
      </w:r>
      <w:r w:rsidR="008A7663" w:rsidRPr="00D45786">
        <w:t xml:space="preserve"> </w:t>
      </w:r>
      <w:r w:rsidRPr="00D45786">
        <w:t>à temps plein, avec maintien du salaire complet, n'est souvent l'apanage que d'une minorité.</w:t>
      </w:r>
    </w:p>
    <w:p w:rsidR="00000000" w:rsidRPr="00D45786" w:rsidRDefault="0090346E">
      <w:pPr>
        <w:pStyle w:val="text"/>
        <w:spacing w:line="276" w:lineRule="auto"/>
      </w:pPr>
    </w:p>
    <w:p w:rsidR="00000000" w:rsidRPr="00D45786" w:rsidRDefault="008F4E97">
      <w:pPr>
        <w:pStyle w:val="text"/>
        <w:numPr>
          <w:ilvl w:val="1"/>
          <w:numId w:val="7"/>
        </w:numPr>
        <w:spacing w:line="276" w:lineRule="auto"/>
      </w:pPr>
      <w:r w:rsidRPr="00D45786">
        <w:t>Geler le décompte pour les allocations limitées dans le temps dans le cas de chômage classique (chômage sur base du travail précédent et allocations d’insertion</w:t>
      </w:r>
      <w:r w:rsidR="00214040" w:rsidRPr="00D45786">
        <w:t xml:space="preserve"> seraient des pistes à explorer</w:t>
      </w:r>
      <w:r w:rsidRPr="00D45786">
        <w:t>) </w:t>
      </w:r>
    </w:p>
    <w:p w:rsidR="00000000" w:rsidRPr="00D45786" w:rsidRDefault="008F4E97">
      <w:pPr>
        <w:pStyle w:val="text"/>
        <w:numPr>
          <w:ilvl w:val="1"/>
          <w:numId w:val="7"/>
        </w:numPr>
        <w:spacing w:line="276" w:lineRule="auto"/>
      </w:pPr>
      <w:r w:rsidRPr="00D45786">
        <w:rPr>
          <w:rFonts w:cs="Verdana"/>
        </w:rPr>
        <w:t>Geler la limitation dans le temps des allocations d'insertion </w:t>
      </w:r>
      <w:r w:rsidR="00DA4859" w:rsidRPr="00D45786">
        <w:rPr>
          <w:rFonts w:cs="Verdana"/>
        </w:rPr>
        <w:t>pour éviter que des personnes ne « tombent</w:t>
      </w:r>
      <w:r w:rsidR="00E15166" w:rsidRPr="00D45786">
        <w:rPr>
          <w:rFonts w:cs="Verdana"/>
        </w:rPr>
        <w:t> » au RIS</w:t>
      </w:r>
      <w:r w:rsidR="000070D2" w:rsidRPr="00D45786">
        <w:rPr>
          <w:rFonts w:cs="Verdana"/>
        </w:rPr>
        <w:t>.</w:t>
      </w:r>
    </w:p>
    <w:p w:rsidR="00000000" w:rsidRPr="00D45786" w:rsidRDefault="008F4E97">
      <w:pPr>
        <w:pStyle w:val="text"/>
        <w:numPr>
          <w:ilvl w:val="1"/>
          <w:numId w:val="7"/>
        </w:numPr>
        <w:spacing w:line="276" w:lineRule="auto"/>
      </w:pPr>
      <w:r w:rsidRPr="00D45786">
        <w:rPr>
          <w:rFonts w:cs="Verdana"/>
        </w:rPr>
        <w:t>Assimiler les périodes de chômage temporaire des travailleuses enceintes à des périodes de travail en vue de prolonger le congé postnatal. Il serait en effet incompréhensible qu’elles perdent des jours de congés postnataux.</w:t>
      </w:r>
      <w:r w:rsidRPr="00D45786">
        <w:rPr>
          <w:rFonts w:cs="Verdana"/>
          <w:color w:val="FF0000"/>
        </w:rPr>
        <w:t> </w:t>
      </w:r>
    </w:p>
    <w:p w:rsidR="00000000" w:rsidRPr="00D45786" w:rsidRDefault="007F7B34">
      <w:pPr>
        <w:pStyle w:val="text"/>
        <w:numPr>
          <w:ilvl w:val="1"/>
          <w:numId w:val="7"/>
        </w:numPr>
        <w:spacing w:line="276" w:lineRule="auto"/>
      </w:pPr>
      <w:r w:rsidRPr="00D45786">
        <w:rPr>
          <w:rFonts w:cs="Verdana"/>
        </w:rPr>
        <w:t>A moyen terme,</w:t>
      </w:r>
      <w:r w:rsidR="002C32B0">
        <w:rPr>
          <w:rFonts w:cs="Verdana"/>
        </w:rPr>
        <w:t xml:space="preserve"> </w:t>
      </w:r>
      <w:r w:rsidR="008F4E97" w:rsidRPr="00D45786">
        <w:t>revoir les montants</w:t>
      </w:r>
      <w:r w:rsidRPr="00D45786">
        <w:t xml:space="preserve"> trop bas des allocations de chômage </w:t>
      </w:r>
      <w:r w:rsidR="00E15166" w:rsidRPr="00D45786">
        <w:t>et</w:t>
      </w:r>
      <w:r w:rsidR="008F4E97" w:rsidRPr="00D45786">
        <w:t xml:space="preserve"> enfin supprimer le statut de cohabitant·e.</w:t>
      </w:r>
    </w:p>
    <w:p w:rsidR="00000000" w:rsidRPr="00D45786" w:rsidRDefault="00154940">
      <w:pPr>
        <w:pStyle w:val="text"/>
        <w:numPr>
          <w:ilvl w:val="1"/>
          <w:numId w:val="7"/>
        </w:numPr>
        <w:spacing w:line="276" w:lineRule="auto"/>
      </w:pPr>
      <w:r w:rsidRPr="00D45786">
        <w:rPr>
          <w:rFonts w:cs="Arial"/>
          <w:color w:val="333333"/>
        </w:rPr>
        <w:t>Réformer les dispositifs et mesures pénalisant les personnes au chômage (dont la limitation dans le temps des allocations d'insertion)</w:t>
      </w:r>
      <w:r w:rsidR="000070D2" w:rsidRPr="00D45786">
        <w:rPr>
          <w:rFonts w:cs="Arial"/>
          <w:color w:val="333333"/>
        </w:rPr>
        <w:t xml:space="preserve">. </w:t>
      </w:r>
    </w:p>
    <w:p w:rsidR="00000000" w:rsidRPr="00D45786" w:rsidRDefault="0090346E">
      <w:pPr>
        <w:pStyle w:val="Paragraphedeliste"/>
        <w:shd w:val="clear" w:color="auto" w:fill="FFFFFF"/>
        <w:spacing w:after="0"/>
        <w:ind w:left="360"/>
        <w:jc w:val="both"/>
        <w:rPr>
          <w:rFonts w:ascii="Verdana" w:eastAsia="Times New Roman" w:hAnsi="Verdana" w:cs="Arial"/>
          <w:color w:val="333333"/>
          <w:sz w:val="14"/>
          <w:szCs w:val="14"/>
          <w:lang w:eastAsia="fr-FR"/>
        </w:rPr>
      </w:pPr>
    </w:p>
    <w:p w:rsidR="00000000" w:rsidRPr="00D45786" w:rsidRDefault="0090346E">
      <w:pPr>
        <w:pStyle w:val="text"/>
        <w:spacing w:line="276" w:lineRule="auto"/>
        <w:rPr>
          <w:b/>
          <w:highlight w:val="green"/>
        </w:rPr>
      </w:pPr>
    </w:p>
    <w:p w:rsidR="00000000" w:rsidRPr="00D45786" w:rsidRDefault="007F7B34">
      <w:pPr>
        <w:pStyle w:val="Paragraphedeliste"/>
        <w:numPr>
          <w:ilvl w:val="0"/>
          <w:numId w:val="2"/>
        </w:numPr>
        <w:autoSpaceDE w:val="0"/>
        <w:autoSpaceDN w:val="0"/>
        <w:adjustRightInd w:val="0"/>
        <w:jc w:val="both"/>
        <w:rPr>
          <w:rFonts w:ascii="Verdana" w:hAnsi="Verdana" w:cs="Calibri"/>
          <w:b/>
          <w:sz w:val="24"/>
          <w:szCs w:val="24"/>
        </w:rPr>
      </w:pPr>
      <w:r w:rsidRPr="00D45786">
        <w:rPr>
          <w:rFonts w:ascii="Verdana" w:hAnsi="Verdana" w:cs="Calibri"/>
          <w:b/>
          <w:sz w:val="24"/>
          <w:szCs w:val="24"/>
        </w:rPr>
        <w:t xml:space="preserve">Prendre toutes les mesures nécessaires pour garantir les droits sociaux des femmes </w:t>
      </w:r>
    </w:p>
    <w:p w:rsidR="00000000" w:rsidRPr="00D45786" w:rsidRDefault="00DA4859">
      <w:pPr>
        <w:pStyle w:val="tiret"/>
        <w:numPr>
          <w:ilvl w:val="1"/>
          <w:numId w:val="5"/>
        </w:numPr>
        <w:spacing w:line="276" w:lineRule="auto"/>
      </w:pPr>
      <w:r w:rsidRPr="00D45786">
        <w:t>Donner les moyens aux CPAS pour leur permettre de jouer leur rôle de 1ère ligne, que ce soit pour les demandes et attributions du RISoudes autres aides sociales: garantir l'accessibilité à tou·te·s</w:t>
      </w:r>
      <w:r w:rsidR="000070D2" w:rsidRPr="00D45786">
        <w:t>.</w:t>
      </w:r>
    </w:p>
    <w:p w:rsidR="00000000" w:rsidRPr="00D45786" w:rsidRDefault="00DA4859">
      <w:pPr>
        <w:pStyle w:val="tiret"/>
        <w:numPr>
          <w:ilvl w:val="1"/>
          <w:numId w:val="5"/>
        </w:numPr>
        <w:spacing w:line="276" w:lineRule="auto"/>
      </w:pPr>
      <w:r w:rsidRPr="00D45786">
        <w:rPr>
          <w:rFonts w:cs="Calibri"/>
        </w:rPr>
        <w:t>Alléger</w:t>
      </w:r>
      <w:r w:rsidR="004A47BB">
        <w:rPr>
          <w:rFonts w:cs="Calibri"/>
        </w:rPr>
        <w:t xml:space="preserve"> </w:t>
      </w:r>
      <w:r w:rsidRPr="00D45786">
        <w:rPr>
          <w:rFonts w:cs="Calibri"/>
        </w:rPr>
        <w:t>la procédure de contrôle pour les personnes bénéficiaires de l’AGR (actuellement suspendue, elle pourrait au moins être espacée en temps normal : une fois par an ou tous les 6 mois)</w:t>
      </w:r>
      <w:r w:rsidR="000070D2" w:rsidRPr="00D45786">
        <w:rPr>
          <w:rFonts w:cs="Calibri"/>
        </w:rPr>
        <w:t>.</w:t>
      </w:r>
    </w:p>
    <w:p w:rsidR="00000000" w:rsidRPr="00D45786" w:rsidRDefault="00DA4859">
      <w:pPr>
        <w:pStyle w:val="tiret"/>
        <w:numPr>
          <w:ilvl w:val="1"/>
          <w:numId w:val="5"/>
        </w:numPr>
        <w:spacing w:line="276" w:lineRule="auto"/>
      </w:pPr>
      <w:r w:rsidRPr="00D45786">
        <w:rPr>
          <w:rFonts w:cs="Calibri"/>
        </w:rPr>
        <w:t>Transformer le système des colis alimentaires vers une aide</w:t>
      </w:r>
      <w:r w:rsidRPr="00D45786">
        <w:rPr>
          <w:shd w:val="clear" w:color="auto" w:fill="FFFFFF"/>
        </w:rPr>
        <w:t xml:space="preserve"> sous forme de "chèques nourriture" à dépenser dans les commerces où se rendent les femmes et les familles.</w:t>
      </w:r>
    </w:p>
    <w:p w:rsidR="00000000" w:rsidRPr="00D45786" w:rsidRDefault="00370449">
      <w:pPr>
        <w:pStyle w:val="tiret"/>
        <w:numPr>
          <w:ilvl w:val="1"/>
          <w:numId w:val="5"/>
        </w:numPr>
        <w:spacing w:line="276" w:lineRule="auto"/>
      </w:pPr>
      <w:r w:rsidRPr="00D45786">
        <w:lastRenderedPageBreak/>
        <w:t>Prendre en compte la situation des familles qui en temps normal bénéficient d'une aide sociale subordonnée à la présence d’un enfant dans un milieu d’accueil.</w:t>
      </w:r>
    </w:p>
    <w:p w:rsidR="00000000" w:rsidRPr="00D45786" w:rsidRDefault="0090346E" w:rsidP="004A47BB">
      <w:pPr>
        <w:pStyle w:val="tiret"/>
        <w:numPr>
          <w:ilvl w:val="0"/>
          <w:numId w:val="0"/>
        </w:numPr>
        <w:spacing w:line="276" w:lineRule="auto"/>
      </w:pPr>
    </w:p>
    <w:p w:rsidR="00000000" w:rsidRPr="004A47BB" w:rsidRDefault="008F4E97" w:rsidP="004A47BB">
      <w:pPr>
        <w:pStyle w:val="Titre1"/>
        <w:numPr>
          <w:ilvl w:val="0"/>
          <w:numId w:val="2"/>
        </w:numPr>
        <w:shd w:val="clear" w:color="auto" w:fill="FFFFFF"/>
        <w:spacing w:before="0" w:beforeAutospacing="0" w:after="164" w:afterAutospacing="0" w:line="276" w:lineRule="auto"/>
        <w:jc w:val="both"/>
        <w:rPr>
          <w:rFonts w:ascii="Verdana" w:hAnsi="Verdana"/>
          <w:bCs w:val="0"/>
          <w:color w:val="ACD084"/>
          <w:sz w:val="24"/>
          <w:szCs w:val="24"/>
        </w:rPr>
      </w:pPr>
      <w:r w:rsidRPr="00D45786">
        <w:rPr>
          <w:rFonts w:ascii="Verdana" w:hAnsi="Verdana" w:cs="Verdana"/>
          <w:sz w:val="24"/>
          <w:szCs w:val="24"/>
        </w:rPr>
        <w:t>Un congé parental exceptionnel pour parents confinés</w:t>
      </w:r>
      <w:r w:rsidR="006756EC" w:rsidRPr="00D45786">
        <w:rPr>
          <w:rFonts w:ascii="Verdana" w:hAnsi="Verdana" w:cs="Verdana"/>
          <w:sz w:val="24"/>
          <w:szCs w:val="24"/>
        </w:rPr>
        <w:t xml:space="preserve"> </w:t>
      </w:r>
      <w:r w:rsidRPr="00D45786">
        <w:rPr>
          <w:rFonts w:ascii="Verdana" w:hAnsi="Verdana" w:cs="Verdana"/>
          <w:sz w:val="24"/>
          <w:szCs w:val="24"/>
        </w:rPr>
        <w:t xml:space="preserve">qui ne laisse personne sur le côté </w:t>
      </w:r>
    </w:p>
    <w:p w:rsidR="00000000" w:rsidRPr="00D45786" w:rsidRDefault="00D45937">
      <w:pPr>
        <w:autoSpaceDE w:val="0"/>
        <w:autoSpaceDN w:val="0"/>
        <w:adjustRightInd w:val="0"/>
        <w:spacing w:after="0"/>
        <w:ind w:left="360"/>
        <w:jc w:val="both"/>
        <w:rPr>
          <w:rFonts w:ascii="Verdana" w:hAnsi="Verdana" w:cs="Verdana"/>
          <w:sz w:val="20"/>
          <w:szCs w:val="20"/>
        </w:rPr>
      </w:pPr>
      <w:r w:rsidRPr="00D45786">
        <w:rPr>
          <w:rFonts w:ascii="Verdana" w:hAnsi="Verdana" w:cs="Verdana"/>
          <w:sz w:val="20"/>
          <w:szCs w:val="20"/>
        </w:rPr>
        <w:t>Une pétition de la L</w:t>
      </w:r>
      <w:r w:rsidR="008F4E97" w:rsidRPr="00D45786">
        <w:rPr>
          <w:rFonts w:ascii="Verdana" w:hAnsi="Verdana" w:cs="Verdana"/>
          <w:sz w:val="20"/>
          <w:szCs w:val="20"/>
        </w:rPr>
        <w:t xml:space="preserve">igue des familles et une proposition de loi avancent l’idée </w:t>
      </w:r>
      <w:r w:rsidR="000070D2" w:rsidRPr="00D45786">
        <w:rPr>
          <w:rFonts w:ascii="Verdana" w:hAnsi="Verdana" w:cs="Verdana"/>
          <w:sz w:val="20"/>
          <w:szCs w:val="20"/>
        </w:rPr>
        <w:t>d'</w:t>
      </w:r>
      <w:r w:rsidR="008F4E97" w:rsidRPr="00D45786">
        <w:rPr>
          <w:rFonts w:ascii="Verdana" w:hAnsi="Verdana" w:cs="Verdana"/>
          <w:sz w:val="20"/>
          <w:szCs w:val="20"/>
        </w:rPr>
        <w:t>un congé parental exceptionnel pour répondre à la difficulté du (télé)travail avec garde d’enfant. Si cette proposition répond à une dif</w:t>
      </w:r>
      <w:r w:rsidRPr="00D45786">
        <w:rPr>
          <w:rFonts w:ascii="Verdana" w:hAnsi="Verdana" w:cs="Verdana"/>
          <w:sz w:val="20"/>
          <w:szCs w:val="20"/>
        </w:rPr>
        <w:t xml:space="preserve">ficulté réelle des parents, Vie Féminine attire </w:t>
      </w:r>
      <w:r w:rsidR="008F4E97" w:rsidRPr="00D45786">
        <w:rPr>
          <w:rFonts w:ascii="Verdana" w:hAnsi="Verdana" w:cs="Verdana"/>
          <w:sz w:val="20"/>
          <w:szCs w:val="20"/>
        </w:rPr>
        <w:t>l</w:t>
      </w:r>
      <w:r w:rsidRPr="00D45786">
        <w:rPr>
          <w:rFonts w:ascii="Verdana" w:hAnsi="Verdana" w:cs="Verdana"/>
          <w:sz w:val="20"/>
          <w:szCs w:val="20"/>
        </w:rPr>
        <w:t xml:space="preserve">’attention sur les points suivants </w:t>
      </w:r>
      <w:r w:rsidR="008F4E97" w:rsidRPr="00D45786">
        <w:rPr>
          <w:rFonts w:ascii="Verdana" w:hAnsi="Verdana" w:cs="Verdana"/>
          <w:sz w:val="20"/>
          <w:szCs w:val="20"/>
        </w:rPr>
        <w:t xml:space="preserve">: </w:t>
      </w:r>
      <w:r w:rsidR="008F4E97" w:rsidRPr="00D45786">
        <w:rPr>
          <w:rFonts w:ascii="Verdana" w:hAnsi="Verdana" w:cs="Verdana"/>
          <w:sz w:val="20"/>
          <w:szCs w:val="20"/>
        </w:rPr>
        <w:br/>
      </w:r>
    </w:p>
    <w:p w:rsidR="00000000" w:rsidRPr="00D45786" w:rsidRDefault="00D45937">
      <w:pPr>
        <w:pStyle w:val="Paragraphedeliste"/>
        <w:numPr>
          <w:ilvl w:val="1"/>
          <w:numId w:val="8"/>
        </w:numPr>
        <w:autoSpaceDE w:val="0"/>
        <w:autoSpaceDN w:val="0"/>
        <w:adjustRightInd w:val="0"/>
        <w:spacing w:after="0"/>
        <w:ind w:left="1080"/>
        <w:jc w:val="both"/>
        <w:rPr>
          <w:rFonts w:ascii="Verdana" w:hAnsi="Verdana" w:cs="Verdana"/>
          <w:sz w:val="20"/>
          <w:szCs w:val="20"/>
        </w:rPr>
      </w:pPr>
      <w:r w:rsidRPr="00D45786">
        <w:rPr>
          <w:rFonts w:ascii="Verdana" w:hAnsi="Verdana" w:cs="Verdana"/>
          <w:sz w:val="20"/>
          <w:szCs w:val="20"/>
        </w:rPr>
        <w:t>C</w:t>
      </w:r>
      <w:r w:rsidR="008F4E97" w:rsidRPr="00D45786">
        <w:rPr>
          <w:rFonts w:ascii="Verdana" w:hAnsi="Verdana" w:cs="Verdana"/>
          <w:sz w:val="20"/>
          <w:szCs w:val="20"/>
        </w:rPr>
        <w:t>ette mesure ne peut être prise isolément (alors que certaines familles ont besoin, notamment, d’accès aux services de base et de soulagement de type financier)</w:t>
      </w:r>
      <w:r w:rsidR="000070D2" w:rsidRPr="00D45786">
        <w:rPr>
          <w:rFonts w:ascii="Verdana" w:hAnsi="Verdana" w:cs="Verdana"/>
          <w:sz w:val="20"/>
          <w:szCs w:val="20"/>
        </w:rPr>
        <w:t>.</w:t>
      </w:r>
    </w:p>
    <w:p w:rsidR="00000000" w:rsidRPr="00D45786" w:rsidRDefault="00BC3810">
      <w:pPr>
        <w:pStyle w:val="Paragraphedeliste"/>
        <w:numPr>
          <w:ilvl w:val="1"/>
          <w:numId w:val="8"/>
        </w:numPr>
        <w:autoSpaceDE w:val="0"/>
        <w:autoSpaceDN w:val="0"/>
        <w:adjustRightInd w:val="0"/>
        <w:spacing w:after="0"/>
        <w:ind w:left="1080"/>
        <w:jc w:val="both"/>
        <w:rPr>
          <w:rFonts w:ascii="Verdana" w:hAnsi="Verdana" w:cs="Verdana"/>
          <w:sz w:val="20"/>
          <w:szCs w:val="20"/>
        </w:rPr>
      </w:pPr>
      <w:r w:rsidRPr="00D45786">
        <w:rPr>
          <w:rFonts w:ascii="Verdana" w:hAnsi="Verdana" w:cs="Verdana"/>
          <w:sz w:val="20"/>
          <w:szCs w:val="20"/>
        </w:rPr>
        <w:t xml:space="preserve">Elle </w:t>
      </w:r>
      <w:r w:rsidR="008F4E97" w:rsidRPr="00D45786">
        <w:rPr>
          <w:rFonts w:ascii="Verdana" w:hAnsi="Verdana" w:cs="Verdana"/>
          <w:sz w:val="20"/>
          <w:szCs w:val="20"/>
        </w:rPr>
        <w:t>doit prendre en en compte les inégalités entre le père et la mère (au minimum un partage du congé), et entre les parents (notamment les familles monoparentales qui ont déjà moins facilement accès au congé parental actuel, d’enfants porteurs de handicap, de soignant.e.s, intérimaires, sans papiers), au risque de créer de nouvelles inégalités</w:t>
      </w:r>
      <w:r w:rsidR="000070D2" w:rsidRPr="00D45786">
        <w:rPr>
          <w:rFonts w:ascii="Verdana" w:hAnsi="Verdana" w:cs="Verdana"/>
          <w:sz w:val="20"/>
          <w:szCs w:val="20"/>
        </w:rPr>
        <w:t>.</w:t>
      </w:r>
    </w:p>
    <w:p w:rsidR="00000000" w:rsidRPr="00D45786" w:rsidRDefault="00BC3810">
      <w:pPr>
        <w:pStyle w:val="Paragraphedeliste"/>
        <w:numPr>
          <w:ilvl w:val="1"/>
          <w:numId w:val="8"/>
        </w:numPr>
        <w:autoSpaceDE w:val="0"/>
        <w:autoSpaceDN w:val="0"/>
        <w:adjustRightInd w:val="0"/>
        <w:spacing w:after="0"/>
        <w:ind w:left="1080"/>
        <w:jc w:val="both"/>
        <w:rPr>
          <w:rFonts w:ascii="Verdana" w:hAnsi="Verdana" w:cs="Verdana"/>
          <w:sz w:val="20"/>
          <w:szCs w:val="20"/>
        </w:rPr>
      </w:pPr>
      <w:r w:rsidRPr="00D45786">
        <w:rPr>
          <w:rFonts w:ascii="Verdana" w:hAnsi="Verdana" w:cs="Verdana"/>
          <w:sz w:val="20"/>
          <w:szCs w:val="20"/>
        </w:rPr>
        <w:t xml:space="preserve">Elle doit </w:t>
      </w:r>
      <w:r w:rsidR="008F4E97" w:rsidRPr="00D45786">
        <w:rPr>
          <w:rFonts w:ascii="Verdana" w:hAnsi="Verdana" w:cs="Verdana"/>
          <w:sz w:val="20"/>
          <w:szCs w:val="20"/>
        </w:rPr>
        <w:t xml:space="preserve">être assortie de mesures coercitives vis-à-vis du monde du travail pour rendre </w:t>
      </w:r>
      <w:r w:rsidR="00D45937" w:rsidRPr="00D45786">
        <w:rPr>
          <w:rFonts w:ascii="Verdana" w:hAnsi="Verdana" w:cs="Verdana"/>
          <w:sz w:val="20"/>
          <w:szCs w:val="20"/>
        </w:rPr>
        <w:t>ce congé réellement accessible d</w:t>
      </w:r>
      <w:r w:rsidRPr="00D45786">
        <w:rPr>
          <w:rFonts w:ascii="Verdana" w:hAnsi="Verdana" w:cs="Verdana"/>
          <w:sz w:val="20"/>
          <w:szCs w:val="20"/>
        </w:rPr>
        <w:t xml:space="preserve">ans le sens de ce que </w:t>
      </w:r>
      <w:r w:rsidR="00D45937" w:rsidRPr="00D45786">
        <w:rPr>
          <w:rFonts w:ascii="Verdana" w:hAnsi="Verdana" w:cs="Verdana"/>
          <w:sz w:val="20"/>
          <w:szCs w:val="20"/>
        </w:rPr>
        <w:t xml:space="preserve">préconise Vie Féminine </w:t>
      </w:r>
      <w:r w:rsidRPr="00D45786">
        <w:rPr>
          <w:rFonts w:ascii="Verdana" w:hAnsi="Verdana" w:cs="Verdana"/>
          <w:sz w:val="20"/>
          <w:szCs w:val="20"/>
        </w:rPr>
        <w:t xml:space="preserve">dans cette </w:t>
      </w:r>
      <w:hyperlink r:id="rId9" w:history="1">
        <w:r w:rsidRPr="00D45786">
          <w:rPr>
            <w:rStyle w:val="Lienhypertexte"/>
            <w:rFonts w:ascii="Verdana" w:hAnsi="Verdana" w:cs="Verdana"/>
            <w:sz w:val="20"/>
            <w:szCs w:val="20"/>
          </w:rPr>
          <w:t>analyse</w:t>
        </w:r>
      </w:hyperlink>
      <w:r w:rsidRPr="00D45786">
        <w:rPr>
          <w:rFonts w:ascii="Verdana" w:hAnsi="Verdana" w:cs="Verdana"/>
          <w:sz w:val="20"/>
          <w:szCs w:val="20"/>
        </w:rPr>
        <w:t xml:space="preserve"> publiée sur le site du magazine Axelle</w:t>
      </w:r>
      <w:r w:rsidR="00D45937" w:rsidRPr="00D45786">
        <w:rPr>
          <w:rFonts w:ascii="Verdana" w:hAnsi="Verdana" w:cs="Verdana"/>
          <w:sz w:val="20"/>
          <w:szCs w:val="20"/>
        </w:rPr>
        <w:t>.</w:t>
      </w:r>
    </w:p>
    <w:p w:rsidR="00000000" w:rsidRPr="00D45786" w:rsidRDefault="0090346E">
      <w:pPr>
        <w:autoSpaceDE w:val="0"/>
        <w:autoSpaceDN w:val="0"/>
        <w:adjustRightInd w:val="0"/>
        <w:spacing w:after="0"/>
        <w:jc w:val="both"/>
        <w:rPr>
          <w:rFonts w:ascii="Verdana" w:hAnsi="Verdana" w:cs="Calibri"/>
        </w:rPr>
      </w:pPr>
    </w:p>
    <w:p w:rsidR="00000000" w:rsidRPr="00D45786" w:rsidRDefault="0090346E">
      <w:pPr>
        <w:autoSpaceDE w:val="0"/>
        <w:autoSpaceDN w:val="0"/>
        <w:adjustRightInd w:val="0"/>
        <w:spacing w:after="0"/>
        <w:ind w:left="372"/>
        <w:jc w:val="both"/>
        <w:rPr>
          <w:rFonts w:ascii="Verdana" w:hAnsi="Verdana" w:cs="Calibri"/>
        </w:rPr>
      </w:pPr>
    </w:p>
    <w:p w:rsidR="00000000" w:rsidRPr="00D45786" w:rsidRDefault="00F90F64">
      <w:pPr>
        <w:pStyle w:val="Paragraphedeliste"/>
        <w:numPr>
          <w:ilvl w:val="0"/>
          <w:numId w:val="2"/>
        </w:numPr>
        <w:autoSpaceDE w:val="0"/>
        <w:autoSpaceDN w:val="0"/>
        <w:adjustRightInd w:val="0"/>
        <w:spacing w:after="0"/>
        <w:jc w:val="both"/>
        <w:rPr>
          <w:rFonts w:ascii="Verdana" w:hAnsi="Verdana" w:cs="Verdana"/>
          <w:sz w:val="24"/>
          <w:szCs w:val="24"/>
        </w:rPr>
      </w:pPr>
      <w:r w:rsidRPr="00D45786">
        <w:rPr>
          <w:rFonts w:ascii="Verdana" w:hAnsi="Verdana" w:cs="Verdana"/>
          <w:b/>
          <w:bCs/>
          <w:sz w:val="24"/>
          <w:szCs w:val="24"/>
        </w:rPr>
        <w:t>Garantir la sécurité des femmes victimes de v</w:t>
      </w:r>
      <w:r w:rsidR="0063352F" w:rsidRPr="00D45786">
        <w:rPr>
          <w:rFonts w:ascii="Verdana" w:hAnsi="Verdana" w:cs="Verdana"/>
          <w:b/>
          <w:bCs/>
          <w:sz w:val="24"/>
          <w:szCs w:val="24"/>
        </w:rPr>
        <w:t>iolences </w:t>
      </w:r>
      <w:r w:rsidRPr="00D45786">
        <w:rPr>
          <w:rFonts w:ascii="Verdana" w:hAnsi="Verdana" w:cs="Verdana"/>
          <w:b/>
          <w:bCs/>
          <w:sz w:val="24"/>
          <w:szCs w:val="24"/>
        </w:rPr>
        <w:t xml:space="preserve">conjugales </w:t>
      </w:r>
      <w:r w:rsidR="0063352F" w:rsidRPr="00D45786">
        <w:rPr>
          <w:rFonts w:ascii="Verdana" w:hAnsi="Verdana" w:cs="Verdana"/>
          <w:b/>
          <w:bCs/>
          <w:sz w:val="24"/>
          <w:szCs w:val="24"/>
        </w:rPr>
        <w:t>:</w:t>
      </w:r>
    </w:p>
    <w:p w:rsidR="00000000" w:rsidRPr="00D45786" w:rsidRDefault="0090346E">
      <w:pPr>
        <w:autoSpaceDE w:val="0"/>
        <w:autoSpaceDN w:val="0"/>
        <w:adjustRightInd w:val="0"/>
        <w:spacing w:after="0"/>
        <w:jc w:val="both"/>
        <w:rPr>
          <w:rFonts w:ascii="Verdana" w:hAnsi="Verdana" w:cs="Verdana"/>
          <w:color w:val="9900FF"/>
          <w:sz w:val="20"/>
          <w:szCs w:val="20"/>
        </w:rPr>
      </w:pPr>
    </w:p>
    <w:p w:rsidR="00000000" w:rsidRPr="00D45786" w:rsidRDefault="00E15166">
      <w:pPr>
        <w:autoSpaceDE w:val="0"/>
        <w:autoSpaceDN w:val="0"/>
        <w:adjustRightInd w:val="0"/>
        <w:spacing w:after="0"/>
        <w:jc w:val="both"/>
        <w:rPr>
          <w:rFonts w:ascii="Verdana" w:hAnsi="Verdana" w:cs="Verdana"/>
          <w:color w:val="00000A"/>
          <w:sz w:val="20"/>
          <w:szCs w:val="20"/>
        </w:rPr>
      </w:pPr>
      <w:r w:rsidRPr="00D45786">
        <w:rPr>
          <w:rFonts w:ascii="Verdana" w:hAnsi="Verdana" w:cs="Verdana"/>
          <w:color w:val="00000A"/>
          <w:sz w:val="20"/>
          <w:szCs w:val="20"/>
        </w:rPr>
        <w:t xml:space="preserve">En tant que signataire de </w:t>
      </w:r>
      <w:hyperlink r:id="rId10" w:history="1">
        <w:r w:rsidRPr="00D45786">
          <w:rPr>
            <w:rStyle w:val="Lienhypertexte"/>
            <w:rFonts w:ascii="Verdana" w:hAnsi="Verdana" w:cs="Verdana"/>
            <w:sz w:val="20"/>
            <w:szCs w:val="20"/>
          </w:rPr>
          <w:t>la lettre ouverte</w:t>
        </w:r>
      </w:hyperlink>
      <w:r w:rsidR="0077780C" w:rsidRPr="00D45786">
        <w:rPr>
          <w:rFonts w:ascii="Verdana" w:hAnsi="Verdana" w:cs="Verdana"/>
          <w:color w:val="00000A"/>
          <w:sz w:val="20"/>
          <w:szCs w:val="20"/>
        </w:rPr>
        <w:t xml:space="preserve"> adressée aux 12 ministres qui ont participé au groupe de travail du 4 avril dernier, Vie Féminine tient à insister</w:t>
      </w:r>
      <w:r w:rsidR="000070D2" w:rsidRPr="00D45786">
        <w:rPr>
          <w:rFonts w:ascii="Verdana" w:hAnsi="Verdana" w:cs="Verdana"/>
          <w:color w:val="00000A"/>
          <w:sz w:val="20"/>
          <w:szCs w:val="20"/>
        </w:rPr>
        <w:t xml:space="preserve"> une nouvelle fois</w:t>
      </w:r>
      <w:r w:rsidR="0077780C" w:rsidRPr="00D45786">
        <w:rPr>
          <w:rFonts w:ascii="Verdana" w:hAnsi="Verdana" w:cs="Verdana"/>
          <w:color w:val="00000A"/>
          <w:sz w:val="20"/>
          <w:szCs w:val="20"/>
        </w:rPr>
        <w:t xml:space="preserve"> sur les revendications</w:t>
      </w:r>
      <w:r w:rsidR="004A47BB">
        <w:rPr>
          <w:rFonts w:ascii="Verdana" w:hAnsi="Verdana" w:cs="Verdana"/>
          <w:color w:val="00000A"/>
          <w:sz w:val="20"/>
          <w:szCs w:val="20"/>
        </w:rPr>
        <w:t xml:space="preserve"> </w:t>
      </w:r>
      <w:r w:rsidR="0077780C" w:rsidRPr="00D45786">
        <w:rPr>
          <w:rFonts w:ascii="Verdana" w:hAnsi="Verdana" w:cs="Verdana"/>
          <w:color w:val="00000A"/>
          <w:sz w:val="20"/>
          <w:szCs w:val="20"/>
        </w:rPr>
        <w:t xml:space="preserve">portées dans ce courrier </w:t>
      </w:r>
      <w:r w:rsidRPr="00D45786">
        <w:rPr>
          <w:rFonts w:ascii="Verdana" w:hAnsi="Verdana" w:cs="Verdana"/>
          <w:color w:val="00000A"/>
          <w:sz w:val="20"/>
          <w:szCs w:val="20"/>
        </w:rPr>
        <w:t>par les associations féministes et l</w:t>
      </w:r>
      <w:r w:rsidR="00F90F64" w:rsidRPr="00D45786">
        <w:rPr>
          <w:rFonts w:ascii="Verdana" w:hAnsi="Verdana" w:cs="Verdana"/>
          <w:color w:val="00000A"/>
          <w:sz w:val="20"/>
          <w:szCs w:val="20"/>
        </w:rPr>
        <w:t>es services spécialisés</w:t>
      </w:r>
      <w:r w:rsidR="0077780C" w:rsidRPr="00D45786">
        <w:rPr>
          <w:rFonts w:ascii="Verdana" w:hAnsi="Verdana" w:cs="Verdana"/>
          <w:color w:val="00000A"/>
          <w:sz w:val="20"/>
          <w:szCs w:val="20"/>
        </w:rPr>
        <w:t xml:space="preserve">. </w:t>
      </w:r>
    </w:p>
    <w:p w:rsidR="00000000" w:rsidRPr="00D45786" w:rsidRDefault="0090346E">
      <w:pPr>
        <w:autoSpaceDE w:val="0"/>
        <w:autoSpaceDN w:val="0"/>
        <w:adjustRightInd w:val="0"/>
        <w:spacing w:after="0"/>
        <w:jc w:val="both"/>
        <w:rPr>
          <w:rFonts w:ascii="Verdana" w:hAnsi="Verdana" w:cs="Verdana"/>
          <w:color w:val="00000A"/>
          <w:sz w:val="20"/>
          <w:szCs w:val="20"/>
          <w:highlight w:val="yellow"/>
        </w:rPr>
      </w:pPr>
    </w:p>
    <w:p w:rsidR="00000000" w:rsidRPr="00D45786" w:rsidRDefault="0077780C">
      <w:pPr>
        <w:autoSpaceDE w:val="0"/>
        <w:autoSpaceDN w:val="0"/>
        <w:adjustRightInd w:val="0"/>
        <w:spacing w:after="0"/>
        <w:jc w:val="both"/>
        <w:rPr>
          <w:rFonts w:ascii="Verdana" w:hAnsi="Verdana" w:cs="Verdana"/>
          <w:sz w:val="20"/>
          <w:szCs w:val="20"/>
        </w:rPr>
      </w:pPr>
      <w:r w:rsidRPr="00D45786">
        <w:rPr>
          <w:rFonts w:ascii="Verdana" w:hAnsi="Verdana" w:cs="Verdana"/>
          <w:sz w:val="20"/>
          <w:szCs w:val="20"/>
        </w:rPr>
        <w:t xml:space="preserve">Nous </w:t>
      </w:r>
      <w:r w:rsidR="008267C8" w:rsidRPr="00D45786">
        <w:rPr>
          <w:rFonts w:ascii="Verdana" w:hAnsi="Verdana" w:cs="Verdana"/>
          <w:sz w:val="20"/>
          <w:szCs w:val="20"/>
        </w:rPr>
        <w:t>rappelons tout particulièrement les mesures suivantes :</w:t>
      </w:r>
    </w:p>
    <w:p w:rsidR="00000000" w:rsidRPr="00D45786" w:rsidRDefault="0090346E">
      <w:pPr>
        <w:autoSpaceDE w:val="0"/>
        <w:autoSpaceDN w:val="0"/>
        <w:adjustRightInd w:val="0"/>
        <w:spacing w:after="0"/>
        <w:jc w:val="both"/>
        <w:rPr>
          <w:rFonts w:ascii="Verdana" w:hAnsi="Verdana" w:cs="Verdana"/>
          <w:sz w:val="20"/>
          <w:szCs w:val="20"/>
        </w:rPr>
      </w:pPr>
    </w:p>
    <w:p w:rsidR="00000000" w:rsidRPr="00D45786" w:rsidRDefault="008267C8">
      <w:pPr>
        <w:pStyle w:val="Paragraphedeliste"/>
        <w:numPr>
          <w:ilvl w:val="1"/>
          <w:numId w:val="2"/>
        </w:numPr>
        <w:autoSpaceDE w:val="0"/>
        <w:autoSpaceDN w:val="0"/>
        <w:adjustRightInd w:val="0"/>
        <w:spacing w:after="0"/>
        <w:jc w:val="both"/>
        <w:rPr>
          <w:rFonts w:ascii="Verdana" w:hAnsi="Verdana" w:cs="Verdana"/>
          <w:sz w:val="20"/>
          <w:szCs w:val="20"/>
        </w:rPr>
      </w:pPr>
      <w:r w:rsidRPr="00D45786">
        <w:rPr>
          <w:rFonts w:ascii="Verdana" w:hAnsi="Verdana" w:cs="Verdana"/>
          <w:sz w:val="20"/>
          <w:szCs w:val="20"/>
        </w:rPr>
        <w:t>G</w:t>
      </w:r>
      <w:r w:rsidR="0063352F" w:rsidRPr="00D45786">
        <w:rPr>
          <w:rFonts w:ascii="Verdana" w:hAnsi="Verdana" w:cs="Verdana"/>
          <w:sz w:val="20"/>
          <w:szCs w:val="20"/>
        </w:rPr>
        <w:t>arantir la sécurité des victimes</w:t>
      </w:r>
      <w:r w:rsidR="004A47BB">
        <w:rPr>
          <w:rFonts w:ascii="Verdana" w:hAnsi="Verdana" w:cs="Verdana"/>
          <w:sz w:val="20"/>
          <w:szCs w:val="20"/>
        </w:rPr>
        <w:t xml:space="preserve"> </w:t>
      </w:r>
      <w:r w:rsidR="00695701" w:rsidRPr="00D45786">
        <w:rPr>
          <w:rFonts w:ascii="Verdana" w:hAnsi="Verdana" w:cs="Verdana"/>
          <w:sz w:val="20"/>
          <w:szCs w:val="20"/>
        </w:rPr>
        <w:t>(avec ou sans papiers)</w:t>
      </w:r>
      <w:r w:rsidR="0063352F" w:rsidRPr="00D45786">
        <w:rPr>
          <w:rFonts w:ascii="Verdana" w:hAnsi="Verdana" w:cs="Verdana"/>
          <w:sz w:val="20"/>
          <w:szCs w:val="20"/>
        </w:rPr>
        <w:t> : il faut des directives claires et généralisées à tout le territoire pour que la police et la justice interviennent systématiquement dans ce sens</w:t>
      </w:r>
      <w:r w:rsidR="00D45786" w:rsidRPr="00D45786">
        <w:rPr>
          <w:rFonts w:ascii="Verdana" w:hAnsi="Verdana" w:cs="Verdana"/>
          <w:sz w:val="20"/>
          <w:szCs w:val="20"/>
        </w:rPr>
        <w:t>.</w:t>
      </w:r>
    </w:p>
    <w:p w:rsidR="00000000" w:rsidRPr="00D45786" w:rsidRDefault="008267C8">
      <w:pPr>
        <w:pStyle w:val="Paragraphedeliste"/>
        <w:numPr>
          <w:ilvl w:val="1"/>
          <w:numId w:val="2"/>
        </w:numPr>
        <w:autoSpaceDE w:val="0"/>
        <w:autoSpaceDN w:val="0"/>
        <w:adjustRightInd w:val="0"/>
        <w:spacing w:after="0"/>
        <w:jc w:val="both"/>
        <w:rPr>
          <w:rFonts w:ascii="Verdana" w:hAnsi="Verdana" w:cs="Verdana"/>
          <w:sz w:val="20"/>
          <w:szCs w:val="20"/>
        </w:rPr>
      </w:pPr>
      <w:r w:rsidRPr="00D45786">
        <w:rPr>
          <w:rFonts w:ascii="Verdana" w:hAnsi="Verdana" w:cs="Verdana"/>
          <w:sz w:val="20"/>
          <w:szCs w:val="20"/>
        </w:rPr>
        <w:t>D</w:t>
      </w:r>
      <w:r w:rsidR="0063352F" w:rsidRPr="00D45786">
        <w:rPr>
          <w:rFonts w:ascii="Verdana" w:hAnsi="Verdana" w:cs="Verdana"/>
          <w:sz w:val="20"/>
          <w:szCs w:val="20"/>
        </w:rPr>
        <w:t xml:space="preserve">évelopper une vraie politique de prévention (avec par exemple, dans l'immédiat, des </w:t>
      </w:r>
      <w:r w:rsidRPr="00D45786">
        <w:rPr>
          <w:rFonts w:ascii="Verdana" w:hAnsi="Verdana" w:cs="Verdana"/>
          <w:sz w:val="20"/>
          <w:szCs w:val="20"/>
        </w:rPr>
        <w:t>messages</w:t>
      </w:r>
      <w:r w:rsidR="0063352F" w:rsidRPr="00D45786">
        <w:rPr>
          <w:rFonts w:ascii="Verdana" w:hAnsi="Verdana" w:cs="Verdana"/>
          <w:sz w:val="20"/>
          <w:szCs w:val="20"/>
        </w:rPr>
        <w:t xml:space="preserve"> à l'attention des hommes pour gérer leur stress, à l'attention des femmes pour garantir au mieux leur sécurité et augmenter leur capacité de se défend</w:t>
      </w:r>
      <w:r w:rsidRPr="00D45786">
        <w:rPr>
          <w:rFonts w:ascii="Verdana" w:hAnsi="Verdana" w:cs="Verdana"/>
          <w:sz w:val="20"/>
          <w:szCs w:val="20"/>
        </w:rPr>
        <w:t>re</w:t>
      </w:r>
      <w:r w:rsidR="0063352F" w:rsidRPr="00D45786">
        <w:rPr>
          <w:rFonts w:ascii="Verdana" w:hAnsi="Verdana" w:cs="Verdana"/>
          <w:sz w:val="20"/>
          <w:szCs w:val="20"/>
        </w:rPr>
        <w:t>, une formation de base accélérée pour le personnel en contact</w:t>
      </w:r>
      <w:r w:rsidRPr="00D45786">
        <w:rPr>
          <w:rFonts w:ascii="Verdana" w:hAnsi="Verdana" w:cs="Verdana"/>
          <w:sz w:val="20"/>
          <w:szCs w:val="20"/>
        </w:rPr>
        <w:t xml:space="preserve"> avec les auteurs/victimes de violences conjugales</w:t>
      </w:r>
      <w:r w:rsidR="0063352F" w:rsidRPr="00D45786">
        <w:rPr>
          <w:rFonts w:ascii="Verdana" w:hAnsi="Verdana" w:cs="Verdana"/>
          <w:sz w:val="20"/>
          <w:szCs w:val="20"/>
        </w:rPr>
        <w:t xml:space="preserve">, </w:t>
      </w:r>
      <w:r w:rsidR="000070D2" w:rsidRPr="00D45786">
        <w:rPr>
          <w:rFonts w:ascii="Verdana" w:hAnsi="Verdana" w:cs="Verdana"/>
          <w:sz w:val="20"/>
          <w:szCs w:val="20"/>
        </w:rPr>
        <w:t xml:space="preserve">etc.). </w:t>
      </w:r>
    </w:p>
    <w:p w:rsidR="00000000" w:rsidRPr="00D45786" w:rsidRDefault="00BE1D40">
      <w:pPr>
        <w:pStyle w:val="Paragraphedeliste"/>
        <w:numPr>
          <w:ilvl w:val="1"/>
          <w:numId w:val="2"/>
        </w:numPr>
        <w:autoSpaceDE w:val="0"/>
        <w:autoSpaceDN w:val="0"/>
        <w:adjustRightInd w:val="0"/>
        <w:spacing w:after="0"/>
        <w:jc w:val="both"/>
        <w:rPr>
          <w:rFonts w:ascii="Verdana" w:hAnsi="Verdana" w:cs="Verdana"/>
          <w:sz w:val="20"/>
          <w:szCs w:val="20"/>
        </w:rPr>
      </w:pPr>
      <w:r w:rsidRPr="00D45786">
        <w:rPr>
          <w:rFonts w:ascii="Verdana" w:hAnsi="Verdana" w:cs="Verdana"/>
          <w:sz w:val="20"/>
          <w:szCs w:val="20"/>
        </w:rPr>
        <w:t>F</w:t>
      </w:r>
      <w:r w:rsidR="008267C8" w:rsidRPr="00D45786">
        <w:rPr>
          <w:rFonts w:ascii="Verdana" w:hAnsi="Verdana" w:cs="Verdana"/>
          <w:sz w:val="20"/>
          <w:szCs w:val="20"/>
        </w:rPr>
        <w:t xml:space="preserve">aire en sorte que </w:t>
      </w:r>
      <w:r w:rsidR="0063352F" w:rsidRPr="00D45786">
        <w:rPr>
          <w:rFonts w:ascii="Verdana" w:hAnsi="Verdana" w:cs="Verdana"/>
          <w:sz w:val="20"/>
          <w:szCs w:val="20"/>
        </w:rPr>
        <w:t xml:space="preserve">les mesures </w:t>
      </w:r>
      <w:r w:rsidR="008267C8" w:rsidRPr="00D45786">
        <w:rPr>
          <w:rFonts w:ascii="Verdana" w:hAnsi="Verdana" w:cs="Verdana"/>
          <w:sz w:val="20"/>
          <w:szCs w:val="20"/>
        </w:rPr>
        <w:t>prises</w:t>
      </w:r>
      <w:r w:rsidRPr="00D45786">
        <w:rPr>
          <w:rFonts w:ascii="Verdana" w:hAnsi="Verdana" w:cs="Verdana"/>
          <w:sz w:val="20"/>
          <w:szCs w:val="20"/>
        </w:rPr>
        <w:t xml:space="preserve"> dans l’urgence</w:t>
      </w:r>
      <w:r w:rsidR="004A47BB">
        <w:rPr>
          <w:rFonts w:ascii="Verdana" w:hAnsi="Verdana" w:cs="Verdana"/>
          <w:sz w:val="20"/>
          <w:szCs w:val="20"/>
        </w:rPr>
        <w:t xml:space="preserve"> </w:t>
      </w:r>
      <w:r w:rsidR="0063352F" w:rsidRPr="00D45786">
        <w:rPr>
          <w:rFonts w:ascii="Verdana" w:hAnsi="Verdana" w:cs="Verdana"/>
          <w:sz w:val="20"/>
          <w:szCs w:val="20"/>
        </w:rPr>
        <w:t xml:space="preserve">se poursuivent après le confinement, notamment pour le maintien des places supplémentaires dans les hébergements d'urgence. </w:t>
      </w:r>
    </w:p>
    <w:p w:rsidR="00000000" w:rsidRPr="00D45786" w:rsidRDefault="000070D2">
      <w:pPr>
        <w:pStyle w:val="Paragraphedeliste"/>
        <w:numPr>
          <w:ilvl w:val="1"/>
          <w:numId w:val="2"/>
        </w:numPr>
        <w:autoSpaceDE w:val="0"/>
        <w:autoSpaceDN w:val="0"/>
        <w:adjustRightInd w:val="0"/>
        <w:spacing w:after="0"/>
        <w:jc w:val="both"/>
        <w:rPr>
          <w:rFonts w:ascii="Verdana" w:hAnsi="Verdana" w:cs="Verdana"/>
          <w:sz w:val="20"/>
          <w:szCs w:val="20"/>
        </w:rPr>
      </w:pPr>
      <w:r w:rsidRPr="00D45786">
        <w:rPr>
          <w:rFonts w:ascii="Verdana" w:hAnsi="Verdana"/>
          <w:sz w:val="20"/>
          <w:szCs w:val="20"/>
          <w:shd w:val="clear" w:color="auto" w:fill="FFFFFF"/>
        </w:rPr>
        <w:t>U</w:t>
      </w:r>
      <w:r w:rsidR="00BE1D40" w:rsidRPr="00D45786">
        <w:rPr>
          <w:rFonts w:ascii="Verdana" w:hAnsi="Verdana"/>
          <w:sz w:val="20"/>
          <w:szCs w:val="20"/>
          <w:shd w:val="clear" w:color="auto" w:fill="FFFFFF"/>
        </w:rPr>
        <w:t>ne véritable politique globale, cohérente et coordonnée de lutte contre les violences faites aux femmes, financée en conséquence</w:t>
      </w:r>
      <w:r w:rsidRPr="00D45786">
        <w:rPr>
          <w:rFonts w:ascii="Verdana" w:hAnsi="Verdana"/>
          <w:sz w:val="20"/>
          <w:szCs w:val="20"/>
          <w:shd w:val="clear" w:color="auto" w:fill="FFFFFF"/>
        </w:rPr>
        <w:t xml:space="preserve">. </w:t>
      </w:r>
    </w:p>
    <w:p w:rsidR="00000000" w:rsidRPr="00D45786" w:rsidRDefault="003541E3">
      <w:pPr>
        <w:pStyle w:val="Paragraphedeliste"/>
        <w:numPr>
          <w:ilvl w:val="0"/>
          <w:numId w:val="6"/>
        </w:numPr>
        <w:autoSpaceDE w:val="0"/>
        <w:autoSpaceDN w:val="0"/>
        <w:adjustRightInd w:val="0"/>
        <w:spacing w:after="0"/>
        <w:jc w:val="both"/>
        <w:rPr>
          <w:rFonts w:ascii="Verdana" w:hAnsi="Verdana" w:cs="Verdana"/>
          <w:color w:val="00000A"/>
          <w:sz w:val="24"/>
          <w:szCs w:val="24"/>
          <w:highlight w:val="white"/>
        </w:rPr>
      </w:pPr>
      <w:r w:rsidRPr="00D45786">
        <w:rPr>
          <w:rFonts w:ascii="Verdana" w:hAnsi="Verdana" w:cs="Verdana"/>
          <w:b/>
          <w:bCs/>
          <w:color w:val="00000A"/>
          <w:sz w:val="24"/>
          <w:szCs w:val="24"/>
          <w:highlight w:val="white"/>
        </w:rPr>
        <w:lastRenderedPageBreak/>
        <w:t>Soutenir les femmes en situation de monoparentalité</w:t>
      </w:r>
    </w:p>
    <w:p w:rsidR="00000000" w:rsidRPr="00D45786" w:rsidRDefault="0090346E">
      <w:pPr>
        <w:pStyle w:val="Paragraphedeliste"/>
        <w:autoSpaceDE w:val="0"/>
        <w:autoSpaceDN w:val="0"/>
        <w:adjustRightInd w:val="0"/>
        <w:spacing w:after="0"/>
        <w:jc w:val="both"/>
        <w:rPr>
          <w:rFonts w:ascii="Verdana" w:hAnsi="Verdana" w:cs="Verdana"/>
          <w:sz w:val="20"/>
          <w:szCs w:val="20"/>
          <w:highlight w:val="white"/>
        </w:rPr>
      </w:pPr>
    </w:p>
    <w:p w:rsidR="00000000" w:rsidRPr="00D45786" w:rsidRDefault="0063352F">
      <w:pPr>
        <w:autoSpaceDE w:val="0"/>
        <w:autoSpaceDN w:val="0"/>
        <w:adjustRightInd w:val="0"/>
        <w:spacing w:after="0"/>
        <w:jc w:val="both"/>
        <w:rPr>
          <w:rFonts w:ascii="Verdana" w:hAnsi="Verdana" w:cs="Times New Roman"/>
          <w:sz w:val="20"/>
          <w:szCs w:val="20"/>
        </w:rPr>
      </w:pPr>
      <w:r w:rsidRPr="00D45786">
        <w:rPr>
          <w:rFonts w:ascii="Verdana" w:hAnsi="Verdana" w:cs="Verdana"/>
          <w:sz w:val="20"/>
          <w:szCs w:val="20"/>
          <w:highlight w:val="white"/>
        </w:rPr>
        <w:t xml:space="preserve">Les pensions alimentaires impayées restent un problème </w:t>
      </w:r>
      <w:r w:rsidR="000070D2" w:rsidRPr="00D45786">
        <w:rPr>
          <w:rFonts w:ascii="Verdana" w:hAnsi="Verdana" w:cs="Verdana"/>
          <w:sz w:val="20"/>
          <w:szCs w:val="20"/>
          <w:highlight w:val="white"/>
        </w:rPr>
        <w:t xml:space="preserve">prédominant </w:t>
      </w:r>
      <w:r w:rsidRPr="00D45786">
        <w:rPr>
          <w:rFonts w:ascii="Verdana" w:hAnsi="Verdana" w:cs="Verdana"/>
          <w:sz w:val="20"/>
          <w:szCs w:val="20"/>
          <w:highlight w:val="white"/>
        </w:rPr>
        <w:t xml:space="preserve">pour les femmes, majoritaires parmi les familles monoparentales et nombreuses à frôler ou vivre la pauvreté. </w:t>
      </w:r>
      <w:r w:rsidR="0021483C" w:rsidRPr="00D45786">
        <w:rPr>
          <w:rFonts w:ascii="Verdana" w:hAnsi="Verdana" w:cs="Times New Roman"/>
          <w:sz w:val="20"/>
          <w:szCs w:val="20"/>
        </w:rPr>
        <w:t>Cette problématique du non-paiement est exacerbée durant cette période de crise sanitaire et économique traversée par notre pays. Tant les créancières que les débiteurs doivent faire face à une baisse ou une absence de revenus compromettant le paiement régulier et complet des pensions alimentaires.</w:t>
      </w:r>
    </w:p>
    <w:p w:rsidR="00000000" w:rsidRPr="00D45786" w:rsidRDefault="0090346E">
      <w:pPr>
        <w:autoSpaceDE w:val="0"/>
        <w:autoSpaceDN w:val="0"/>
        <w:adjustRightInd w:val="0"/>
        <w:spacing w:after="0"/>
        <w:jc w:val="both"/>
        <w:rPr>
          <w:rFonts w:ascii="Verdana" w:hAnsi="Verdana" w:cs="Times New Roman"/>
          <w:sz w:val="20"/>
          <w:szCs w:val="20"/>
        </w:rPr>
      </w:pPr>
    </w:p>
    <w:p w:rsidR="00000000" w:rsidRPr="00D45786" w:rsidRDefault="0021483C">
      <w:pPr>
        <w:autoSpaceDE w:val="0"/>
        <w:autoSpaceDN w:val="0"/>
        <w:adjustRightInd w:val="0"/>
        <w:spacing w:after="0"/>
        <w:jc w:val="both"/>
        <w:rPr>
          <w:rFonts w:ascii="Verdana" w:hAnsi="Verdana" w:cs="Times New Roman"/>
          <w:sz w:val="20"/>
          <w:szCs w:val="20"/>
        </w:rPr>
      </w:pPr>
      <w:r w:rsidRPr="00D45786">
        <w:rPr>
          <w:rFonts w:ascii="Verdana" w:hAnsi="Verdana" w:cs="Times New Roman"/>
          <w:sz w:val="20"/>
          <w:szCs w:val="20"/>
        </w:rPr>
        <w:t>C’est pourquoi, avec la Plateforme des créances al</w:t>
      </w:r>
      <w:r w:rsidR="00DB5367" w:rsidRPr="00D45786">
        <w:rPr>
          <w:rFonts w:ascii="Verdana" w:hAnsi="Verdana" w:cs="Times New Roman"/>
          <w:sz w:val="20"/>
          <w:szCs w:val="20"/>
        </w:rPr>
        <w:t>imentaires, nous demandons</w:t>
      </w:r>
      <w:r w:rsidRPr="00D45786">
        <w:rPr>
          <w:rFonts w:ascii="Verdana" w:hAnsi="Verdana" w:cs="Times New Roman"/>
          <w:sz w:val="20"/>
          <w:szCs w:val="20"/>
        </w:rPr>
        <w:t xml:space="preserve"> : </w:t>
      </w:r>
    </w:p>
    <w:p w:rsidR="00000000" w:rsidRPr="00D45786" w:rsidRDefault="0090346E">
      <w:pPr>
        <w:pStyle w:val="Paragraphedeliste"/>
        <w:autoSpaceDE w:val="0"/>
        <w:autoSpaceDN w:val="0"/>
        <w:adjustRightInd w:val="0"/>
        <w:spacing w:after="0"/>
        <w:jc w:val="both"/>
        <w:rPr>
          <w:rFonts w:ascii="Verdana" w:hAnsi="Verdana" w:cs="Verdana"/>
          <w:sz w:val="20"/>
          <w:szCs w:val="20"/>
        </w:rPr>
      </w:pPr>
    </w:p>
    <w:p w:rsidR="00000000" w:rsidRPr="00D45786" w:rsidRDefault="0021483C">
      <w:pPr>
        <w:pStyle w:val="Paragraphedeliste"/>
        <w:numPr>
          <w:ilvl w:val="1"/>
          <w:numId w:val="6"/>
        </w:numPr>
        <w:autoSpaceDE w:val="0"/>
        <w:autoSpaceDN w:val="0"/>
        <w:adjustRightInd w:val="0"/>
        <w:spacing w:after="0"/>
        <w:jc w:val="both"/>
        <w:rPr>
          <w:rFonts w:ascii="Verdana" w:hAnsi="Verdana" w:cs="Verdana"/>
          <w:sz w:val="20"/>
          <w:szCs w:val="20"/>
        </w:rPr>
      </w:pPr>
      <w:r w:rsidRPr="00D45786">
        <w:rPr>
          <w:rFonts w:ascii="Verdana" w:hAnsi="Verdana" w:cs="Times New Roman"/>
          <w:sz w:val="20"/>
          <w:szCs w:val="20"/>
        </w:rPr>
        <w:t>La suppression du plafond de revenus pour pouvoir bénéficier des avances sur contributions alimentaires auprès du SECAL</w:t>
      </w:r>
      <w:r w:rsidR="000070D2" w:rsidRPr="00D45786">
        <w:rPr>
          <w:rFonts w:ascii="Verdana" w:hAnsi="Verdana" w:cs="Times New Roman"/>
          <w:sz w:val="20"/>
          <w:szCs w:val="20"/>
        </w:rPr>
        <w:t>.</w:t>
      </w:r>
    </w:p>
    <w:p w:rsidR="00000000" w:rsidRPr="00D45786" w:rsidRDefault="0045351E">
      <w:pPr>
        <w:pStyle w:val="Paragraphedeliste"/>
        <w:numPr>
          <w:ilvl w:val="1"/>
          <w:numId w:val="6"/>
        </w:numPr>
        <w:autoSpaceDE w:val="0"/>
        <w:autoSpaceDN w:val="0"/>
        <w:adjustRightInd w:val="0"/>
        <w:spacing w:after="0"/>
        <w:jc w:val="both"/>
        <w:rPr>
          <w:rFonts w:ascii="Verdana" w:hAnsi="Verdana" w:cs="Verdana"/>
          <w:sz w:val="20"/>
          <w:szCs w:val="20"/>
        </w:rPr>
      </w:pPr>
      <w:r w:rsidRPr="00D45786">
        <w:rPr>
          <w:rFonts w:ascii="Verdana" w:hAnsi="Verdana" w:cs="Times New Roman"/>
          <w:sz w:val="20"/>
          <w:szCs w:val="20"/>
        </w:rPr>
        <w:t>Une information massive du grand public sur l’existence du SECAL</w:t>
      </w:r>
      <w:r w:rsidR="000070D2" w:rsidRPr="00D45786">
        <w:rPr>
          <w:rFonts w:ascii="Verdana" w:hAnsi="Verdana" w:cs="Times New Roman"/>
          <w:sz w:val="20"/>
          <w:szCs w:val="20"/>
        </w:rPr>
        <w:t>.</w:t>
      </w:r>
    </w:p>
    <w:p w:rsidR="00000000" w:rsidRPr="00D45786" w:rsidRDefault="0045351E">
      <w:pPr>
        <w:pStyle w:val="Paragraphedeliste"/>
        <w:numPr>
          <w:ilvl w:val="1"/>
          <w:numId w:val="6"/>
        </w:numPr>
        <w:autoSpaceDE w:val="0"/>
        <w:autoSpaceDN w:val="0"/>
        <w:adjustRightInd w:val="0"/>
        <w:spacing w:after="0"/>
        <w:jc w:val="both"/>
        <w:rPr>
          <w:rFonts w:ascii="Verdana" w:hAnsi="Verdana" w:cs="Verdana"/>
          <w:sz w:val="20"/>
          <w:szCs w:val="20"/>
        </w:rPr>
      </w:pPr>
      <w:r w:rsidRPr="00D45786">
        <w:rPr>
          <w:rFonts w:ascii="Verdana" w:hAnsi="Verdana" w:cs="Verdana"/>
          <w:color w:val="00000A"/>
          <w:sz w:val="20"/>
          <w:szCs w:val="20"/>
        </w:rPr>
        <w:t>Faciliter les démarches des familles en situation de précarité pour accéder</w:t>
      </w:r>
      <w:r w:rsidR="00DB5367" w:rsidRPr="00D45786">
        <w:rPr>
          <w:rFonts w:ascii="Verdana" w:hAnsi="Verdana" w:cs="Verdana"/>
          <w:color w:val="00000A"/>
          <w:sz w:val="20"/>
          <w:szCs w:val="20"/>
        </w:rPr>
        <w:t xml:space="preserve"> au SECAL ainsi qu’</w:t>
      </w:r>
      <w:r w:rsidRPr="00D45786">
        <w:rPr>
          <w:rFonts w:ascii="Verdana" w:hAnsi="Verdana" w:cs="Verdana"/>
          <w:color w:val="00000A"/>
          <w:sz w:val="20"/>
          <w:szCs w:val="20"/>
        </w:rPr>
        <w:t>aux aides permettant de compenser toute perte de la contribution alimentaire</w:t>
      </w:r>
      <w:r w:rsidR="000070D2" w:rsidRPr="00D45786">
        <w:rPr>
          <w:rFonts w:ascii="Verdana" w:hAnsi="Verdana" w:cs="Verdana"/>
          <w:color w:val="00000A"/>
          <w:sz w:val="20"/>
          <w:szCs w:val="20"/>
        </w:rPr>
        <w:t>.</w:t>
      </w:r>
    </w:p>
    <w:p w:rsidR="00000000" w:rsidRPr="00D45786" w:rsidRDefault="005413DB">
      <w:pPr>
        <w:pStyle w:val="Paragraphedeliste"/>
        <w:numPr>
          <w:ilvl w:val="1"/>
          <w:numId w:val="6"/>
        </w:numPr>
        <w:autoSpaceDE w:val="0"/>
        <w:autoSpaceDN w:val="0"/>
        <w:adjustRightInd w:val="0"/>
        <w:spacing w:after="0"/>
        <w:jc w:val="both"/>
        <w:rPr>
          <w:rFonts w:ascii="Verdana" w:hAnsi="Verdana" w:cs="Verdana"/>
          <w:sz w:val="20"/>
          <w:szCs w:val="20"/>
        </w:rPr>
      </w:pPr>
      <w:r w:rsidRPr="00D45786">
        <w:rPr>
          <w:rFonts w:ascii="Verdana" w:hAnsi="Verdana" w:cs="Times New Roman"/>
          <w:sz w:val="20"/>
          <w:szCs w:val="20"/>
        </w:rPr>
        <w:t>U</w:t>
      </w:r>
      <w:r w:rsidR="0045351E" w:rsidRPr="00D45786">
        <w:rPr>
          <w:rFonts w:ascii="Verdana" w:hAnsi="Verdana" w:cs="Times New Roman"/>
          <w:sz w:val="20"/>
          <w:szCs w:val="20"/>
        </w:rPr>
        <w:t xml:space="preserve">ne politique budgétaire saine et stable pour l’ensemble du SECAL. </w:t>
      </w:r>
    </w:p>
    <w:p w:rsidR="00000000" w:rsidRPr="00D45786" w:rsidRDefault="005413DB">
      <w:pPr>
        <w:pStyle w:val="Paragraphedeliste"/>
        <w:numPr>
          <w:ilvl w:val="1"/>
          <w:numId w:val="6"/>
        </w:numPr>
        <w:autoSpaceDE w:val="0"/>
        <w:autoSpaceDN w:val="0"/>
        <w:adjustRightInd w:val="0"/>
        <w:spacing w:after="0"/>
        <w:jc w:val="both"/>
        <w:rPr>
          <w:rFonts w:ascii="Verdana" w:hAnsi="Verdana" w:cs="Verdana"/>
          <w:sz w:val="20"/>
          <w:szCs w:val="20"/>
        </w:rPr>
      </w:pPr>
      <w:r w:rsidRPr="00D45786">
        <w:rPr>
          <w:rFonts w:ascii="Verdana" w:hAnsi="Verdana" w:cs="Verdana"/>
          <w:sz w:val="20"/>
          <w:szCs w:val="20"/>
        </w:rPr>
        <w:t xml:space="preserve">Au-delà de la crise, mettre en place un service </w:t>
      </w:r>
      <w:r w:rsidR="006756EC" w:rsidRPr="00D45786">
        <w:rPr>
          <w:rFonts w:ascii="Verdana" w:hAnsi="Verdana" w:cs="Verdana"/>
          <w:sz w:val="20"/>
          <w:szCs w:val="20"/>
        </w:rPr>
        <w:t xml:space="preserve">universel </w:t>
      </w:r>
      <w:r w:rsidRPr="00D45786">
        <w:rPr>
          <w:rFonts w:ascii="Verdana" w:hAnsi="Verdana" w:cs="Verdana"/>
          <w:sz w:val="20"/>
          <w:szCs w:val="20"/>
        </w:rPr>
        <w:t>de</w:t>
      </w:r>
      <w:r w:rsidR="006756EC" w:rsidRPr="00D45786">
        <w:rPr>
          <w:rFonts w:ascii="Verdana" w:hAnsi="Verdana" w:cs="Verdana"/>
          <w:sz w:val="20"/>
          <w:szCs w:val="20"/>
        </w:rPr>
        <w:t>s</w:t>
      </w:r>
      <w:r w:rsidRPr="00D45786">
        <w:rPr>
          <w:rFonts w:ascii="Verdana" w:hAnsi="Verdana" w:cs="Verdana"/>
          <w:sz w:val="20"/>
          <w:szCs w:val="20"/>
        </w:rPr>
        <w:t xml:space="preserve"> créances aliment</w:t>
      </w:r>
      <w:r w:rsidR="004A47BB">
        <w:rPr>
          <w:rFonts w:ascii="Verdana" w:hAnsi="Verdana" w:cs="Verdana"/>
          <w:sz w:val="20"/>
          <w:szCs w:val="20"/>
        </w:rPr>
        <w:t>aires</w:t>
      </w:r>
      <w:r w:rsidR="006756EC" w:rsidRPr="00D45786">
        <w:rPr>
          <w:rFonts w:ascii="Verdana" w:hAnsi="Verdana"/>
          <w:sz w:val="20"/>
          <w:szCs w:val="20"/>
        </w:rPr>
        <w:t>. Ce service serait accessible à tous les parents et ex-conjoints devant bénéficier d’une contribution ou pension alimentaire ou la verser. Le SECAL deviendrait dès lors universel alors qu’actuellement, il est réservé aux seules personnes qui connaissent un défaut de paiement.</w:t>
      </w:r>
    </w:p>
    <w:p w:rsidR="00000000" w:rsidRPr="00D45786" w:rsidRDefault="0090346E">
      <w:pPr>
        <w:autoSpaceDE w:val="0"/>
        <w:autoSpaceDN w:val="0"/>
        <w:adjustRightInd w:val="0"/>
        <w:spacing w:after="0"/>
        <w:jc w:val="both"/>
        <w:rPr>
          <w:rFonts w:ascii="Verdana" w:hAnsi="Verdana" w:cs="Verdana"/>
          <w:color w:val="00000A"/>
          <w:sz w:val="20"/>
          <w:szCs w:val="20"/>
          <w:highlight w:val="yellow"/>
        </w:rPr>
      </w:pPr>
    </w:p>
    <w:p w:rsidR="00000000" w:rsidRPr="00D45786" w:rsidRDefault="0021483C">
      <w:pPr>
        <w:autoSpaceDE w:val="0"/>
        <w:autoSpaceDN w:val="0"/>
        <w:adjustRightInd w:val="0"/>
        <w:spacing w:after="0"/>
        <w:jc w:val="both"/>
        <w:rPr>
          <w:rFonts w:ascii="Verdana" w:hAnsi="Verdana" w:cs="Times New Roman"/>
          <w:color w:val="FF0000"/>
          <w:sz w:val="24"/>
          <w:szCs w:val="24"/>
        </w:rPr>
      </w:pPr>
      <w:r w:rsidRPr="00D45786">
        <w:rPr>
          <w:rFonts w:ascii="Verdana" w:hAnsi="Verdana" w:cs="Verdana"/>
          <w:sz w:val="20"/>
          <w:szCs w:val="20"/>
          <w:highlight w:val="white"/>
        </w:rPr>
        <w:t xml:space="preserve">Par ailleurs, </w:t>
      </w:r>
      <w:r w:rsidRPr="00D45786">
        <w:rPr>
          <w:rStyle w:val="colour"/>
          <w:rFonts w:ascii="Verdana" w:hAnsi="Verdana" w:cs="Times New Roman"/>
          <w:sz w:val="20"/>
          <w:szCs w:val="20"/>
        </w:rPr>
        <w:t xml:space="preserve">lorsque l’ex-conjoint s’est rendu insolvable, de nombreuses femmes avec enfants se retrouvent seules à devoir </w:t>
      </w:r>
      <w:r w:rsidRPr="00D45786">
        <w:rPr>
          <w:rStyle w:val="colour"/>
          <w:rFonts w:ascii="Verdana" w:hAnsi="Verdana" w:cs="Times New Roman"/>
          <w:sz w:val="20"/>
          <w:szCs w:val="20"/>
          <w:u w:val="single"/>
        </w:rPr>
        <w:t>rembourser des dettes</w:t>
      </w:r>
      <w:r w:rsidRPr="00D45786">
        <w:rPr>
          <w:rStyle w:val="colour"/>
          <w:rFonts w:ascii="Verdana" w:hAnsi="Verdana" w:cs="Times New Roman"/>
          <w:sz w:val="20"/>
          <w:szCs w:val="20"/>
        </w:rPr>
        <w:t xml:space="preserve"> contractées pendant la vie commune ; une charge économique qui pèse d’autant plus lourd pour les ménages à un seul revenu.</w:t>
      </w:r>
    </w:p>
    <w:p w:rsidR="00000000" w:rsidRPr="00D45786" w:rsidRDefault="0090346E">
      <w:pPr>
        <w:pStyle w:val="Paragraphedeliste"/>
        <w:autoSpaceDE w:val="0"/>
        <w:autoSpaceDN w:val="0"/>
        <w:adjustRightInd w:val="0"/>
        <w:spacing w:after="0"/>
        <w:ind w:left="862"/>
        <w:jc w:val="both"/>
        <w:rPr>
          <w:rFonts w:ascii="Verdana" w:hAnsi="Verdana" w:cs="Verdana"/>
          <w:sz w:val="20"/>
          <w:szCs w:val="20"/>
        </w:rPr>
      </w:pPr>
    </w:p>
    <w:p w:rsidR="00000000" w:rsidRPr="00D45786" w:rsidRDefault="008936E1">
      <w:pPr>
        <w:pStyle w:val="Paragraphedeliste"/>
        <w:numPr>
          <w:ilvl w:val="1"/>
          <w:numId w:val="6"/>
        </w:numPr>
        <w:autoSpaceDE w:val="0"/>
        <w:autoSpaceDN w:val="0"/>
        <w:adjustRightInd w:val="0"/>
        <w:spacing w:after="0"/>
        <w:jc w:val="both"/>
        <w:rPr>
          <w:rStyle w:val="colour"/>
          <w:rFonts w:ascii="Verdana" w:hAnsi="Verdana" w:cs="Verdana"/>
          <w:sz w:val="20"/>
          <w:szCs w:val="20"/>
        </w:rPr>
      </w:pPr>
      <w:r w:rsidRPr="00D45786">
        <w:rPr>
          <w:rFonts w:ascii="Verdana" w:hAnsi="Verdana" w:cs="Verdana"/>
          <w:sz w:val="20"/>
          <w:szCs w:val="20"/>
        </w:rPr>
        <w:t xml:space="preserve">En </w:t>
      </w:r>
      <w:r w:rsidRPr="00D45786">
        <w:rPr>
          <w:rStyle w:val="colour"/>
          <w:rFonts w:ascii="Verdana" w:hAnsi="Verdana" w:cs="Times New Roman"/>
          <w:sz w:val="20"/>
          <w:szCs w:val="20"/>
        </w:rPr>
        <w:t xml:space="preserve">l’absence de revenus ou baisse de revenus due à l’arrêt de l’activité économique liée aux mesures de lutte contre le covid-19, Vie Féminine </w:t>
      </w:r>
      <w:r w:rsidR="00D45937" w:rsidRPr="00D45786">
        <w:rPr>
          <w:rStyle w:val="colour"/>
          <w:rFonts w:ascii="Verdana" w:hAnsi="Verdana" w:cs="Times New Roman"/>
          <w:sz w:val="20"/>
          <w:szCs w:val="20"/>
        </w:rPr>
        <w:t>demande</w:t>
      </w:r>
      <w:r w:rsidR="004A47BB">
        <w:rPr>
          <w:rStyle w:val="colour"/>
          <w:rFonts w:ascii="Verdana" w:hAnsi="Verdana" w:cs="Times New Roman"/>
          <w:sz w:val="20"/>
          <w:szCs w:val="20"/>
        </w:rPr>
        <w:t xml:space="preserve"> </w:t>
      </w:r>
      <w:r w:rsidRPr="00D45786">
        <w:rPr>
          <w:rStyle w:val="colour"/>
          <w:rFonts w:ascii="Verdana" w:hAnsi="Verdana" w:cs="Times New Roman"/>
          <w:sz w:val="20"/>
          <w:szCs w:val="20"/>
          <w:u w:val="single"/>
        </w:rPr>
        <w:t xml:space="preserve">l’annulation des dettes </w:t>
      </w:r>
      <w:r w:rsidRPr="00D45786">
        <w:rPr>
          <w:rStyle w:val="colour"/>
          <w:rFonts w:ascii="Verdana" w:hAnsi="Verdana" w:cs="Times New Roman"/>
          <w:sz w:val="20"/>
          <w:szCs w:val="20"/>
        </w:rPr>
        <w:t>contractées par l’ex-conjoint ou tout du moins la suspension temporaire de celles-ci.</w:t>
      </w:r>
    </w:p>
    <w:p w:rsidR="00000000" w:rsidRPr="00D45786" w:rsidRDefault="0090346E">
      <w:pPr>
        <w:autoSpaceDE w:val="0"/>
        <w:autoSpaceDN w:val="0"/>
        <w:adjustRightInd w:val="0"/>
        <w:spacing w:after="0"/>
        <w:jc w:val="both"/>
        <w:rPr>
          <w:rFonts w:ascii="Verdana" w:hAnsi="Verdana" w:cs="Calibri"/>
          <w:sz w:val="24"/>
          <w:szCs w:val="24"/>
        </w:rPr>
      </w:pPr>
    </w:p>
    <w:p w:rsidR="00000000" w:rsidRPr="00D45786" w:rsidRDefault="00E372F9">
      <w:pPr>
        <w:pStyle w:val="text"/>
        <w:spacing w:line="276" w:lineRule="auto"/>
      </w:pPr>
      <w:r w:rsidRPr="00D45786">
        <w:rPr>
          <w:rFonts w:cs="Calibri"/>
        </w:rPr>
        <w:t xml:space="preserve">Vie Féminine tient à rappeler que </w:t>
      </w:r>
      <w:r w:rsidRPr="00D45786">
        <w:t xml:space="preserve">beaucoup de </w:t>
      </w:r>
      <w:r w:rsidRPr="00D45786">
        <w:rPr>
          <w:u w:val="single"/>
        </w:rPr>
        <w:t>familles avec un enfant handicapé</w:t>
      </w:r>
      <w:r w:rsidRPr="00D45786">
        <w:t xml:space="preserve"> sont devenues monoparentales, de ce fait le confinement devient rude. Les enfants, jeunes et adultes, perdent leurs repères et leurs activités habituelles. Il y a aussi des mamans confinées avec leurs enfants à la maison et contraintes au télétravail, mais sans avoir les moyens d'occuper leurs enfants/adultes handicapés. </w:t>
      </w:r>
    </w:p>
    <w:p w:rsidR="00000000" w:rsidRPr="00D45786" w:rsidRDefault="0090346E">
      <w:pPr>
        <w:pStyle w:val="text"/>
        <w:spacing w:line="276" w:lineRule="auto"/>
      </w:pPr>
    </w:p>
    <w:p w:rsidR="00000000" w:rsidRPr="004A47BB" w:rsidRDefault="00E372F9">
      <w:pPr>
        <w:pStyle w:val="Paragraphedeliste"/>
        <w:numPr>
          <w:ilvl w:val="1"/>
          <w:numId w:val="9"/>
        </w:numPr>
        <w:autoSpaceDE w:val="0"/>
        <w:autoSpaceDN w:val="0"/>
        <w:adjustRightInd w:val="0"/>
        <w:spacing w:after="0"/>
        <w:jc w:val="both"/>
        <w:rPr>
          <w:rFonts w:ascii="Verdana" w:hAnsi="Verdana" w:cs="Verdana"/>
          <w:sz w:val="20"/>
          <w:szCs w:val="20"/>
        </w:rPr>
      </w:pPr>
      <w:r w:rsidRPr="00D45786">
        <w:rPr>
          <w:rFonts w:ascii="Verdana" w:hAnsi="Verdana"/>
          <w:sz w:val="20"/>
          <w:szCs w:val="20"/>
        </w:rPr>
        <w:t>Il est urgent de s’arrêter sur ces situations spécifiques, de prendre des mesures nécessaires pour soutenir ces familles en collaboration avec les organisations de terrain en contact avec ces femmes</w:t>
      </w:r>
      <w:r w:rsidR="000070D2" w:rsidRPr="00D45786">
        <w:rPr>
          <w:rFonts w:ascii="Verdana" w:hAnsi="Verdana"/>
          <w:sz w:val="20"/>
          <w:szCs w:val="20"/>
        </w:rPr>
        <w:t xml:space="preserve">. </w:t>
      </w:r>
    </w:p>
    <w:p w:rsidR="004A47BB" w:rsidRDefault="004A47BB" w:rsidP="004A47BB">
      <w:pPr>
        <w:autoSpaceDE w:val="0"/>
        <w:autoSpaceDN w:val="0"/>
        <w:adjustRightInd w:val="0"/>
        <w:spacing w:after="0"/>
        <w:jc w:val="both"/>
        <w:rPr>
          <w:rFonts w:ascii="Verdana" w:hAnsi="Verdana" w:cs="Verdana"/>
          <w:sz w:val="20"/>
          <w:szCs w:val="20"/>
        </w:rPr>
      </w:pPr>
    </w:p>
    <w:p w:rsidR="004A47BB" w:rsidRPr="004A47BB" w:rsidRDefault="004A47BB" w:rsidP="004A47BB">
      <w:pPr>
        <w:autoSpaceDE w:val="0"/>
        <w:autoSpaceDN w:val="0"/>
        <w:adjustRightInd w:val="0"/>
        <w:spacing w:after="0"/>
        <w:jc w:val="both"/>
        <w:rPr>
          <w:rFonts w:ascii="Verdana" w:hAnsi="Verdana" w:cs="Verdana"/>
          <w:sz w:val="20"/>
          <w:szCs w:val="20"/>
        </w:rPr>
      </w:pPr>
    </w:p>
    <w:p w:rsidR="00000000" w:rsidRPr="00D45786" w:rsidRDefault="0090346E">
      <w:pPr>
        <w:pStyle w:val="Paragraphedeliste"/>
        <w:autoSpaceDE w:val="0"/>
        <w:autoSpaceDN w:val="0"/>
        <w:adjustRightInd w:val="0"/>
        <w:spacing w:after="0"/>
        <w:ind w:left="862"/>
        <w:jc w:val="both"/>
        <w:rPr>
          <w:rFonts w:ascii="Verdana" w:hAnsi="Verdana" w:cs="Verdana"/>
          <w:sz w:val="20"/>
          <w:szCs w:val="20"/>
        </w:rPr>
      </w:pPr>
    </w:p>
    <w:p w:rsidR="004A47BB" w:rsidRPr="004A47BB" w:rsidRDefault="00A516F6" w:rsidP="004A47BB">
      <w:pPr>
        <w:pStyle w:val="Paragraphedeliste"/>
        <w:numPr>
          <w:ilvl w:val="0"/>
          <w:numId w:val="9"/>
        </w:numPr>
        <w:autoSpaceDE w:val="0"/>
        <w:autoSpaceDN w:val="0"/>
        <w:adjustRightInd w:val="0"/>
        <w:spacing w:after="0"/>
        <w:jc w:val="both"/>
        <w:rPr>
          <w:rFonts w:ascii="Verdana" w:hAnsi="Verdana"/>
          <w:b/>
        </w:rPr>
      </w:pPr>
      <w:r w:rsidRPr="00D45786">
        <w:rPr>
          <w:rFonts w:ascii="Verdana" w:hAnsi="Verdana"/>
          <w:b/>
        </w:rPr>
        <w:lastRenderedPageBreak/>
        <w:t>S</w:t>
      </w:r>
      <w:r w:rsidR="004A47BB">
        <w:rPr>
          <w:rFonts w:ascii="Verdana" w:hAnsi="Verdana"/>
          <w:b/>
        </w:rPr>
        <w:t>outenir les femmes ayant</w:t>
      </w:r>
      <w:r w:rsidR="001B3DEB" w:rsidRPr="00D45786">
        <w:rPr>
          <w:rFonts w:ascii="Verdana" w:hAnsi="Verdana"/>
          <w:b/>
        </w:rPr>
        <w:t xml:space="preserve"> des</w:t>
      </w:r>
      <w:r w:rsidRPr="00D45786">
        <w:rPr>
          <w:rFonts w:ascii="Verdana" w:hAnsi="Verdana"/>
          <w:b/>
        </w:rPr>
        <w:t xml:space="preserve"> problèmes de </w:t>
      </w:r>
      <w:r w:rsidR="00BB64E8" w:rsidRPr="00D45786">
        <w:rPr>
          <w:rFonts w:ascii="Verdana" w:hAnsi="Verdana"/>
          <w:b/>
        </w:rPr>
        <w:t xml:space="preserve">santé mentale </w:t>
      </w:r>
    </w:p>
    <w:p w:rsidR="004A47BB" w:rsidRDefault="004A47BB">
      <w:pPr>
        <w:autoSpaceDE w:val="0"/>
        <w:autoSpaceDN w:val="0"/>
        <w:adjustRightInd w:val="0"/>
        <w:spacing w:after="0"/>
        <w:jc w:val="both"/>
        <w:rPr>
          <w:rFonts w:ascii="Verdana" w:eastAsia="Times New Roman" w:hAnsi="Verdana" w:cs="Times New Roman"/>
          <w:bCs/>
          <w:kern w:val="36"/>
          <w:sz w:val="20"/>
          <w:szCs w:val="20"/>
          <w:lang w:eastAsia="fr-FR"/>
        </w:rPr>
      </w:pPr>
    </w:p>
    <w:p w:rsidR="00000000" w:rsidRPr="00D45786" w:rsidRDefault="00B35E9C">
      <w:pPr>
        <w:autoSpaceDE w:val="0"/>
        <w:autoSpaceDN w:val="0"/>
        <w:adjustRightInd w:val="0"/>
        <w:spacing w:after="0"/>
        <w:jc w:val="both"/>
        <w:rPr>
          <w:rFonts w:ascii="Verdana" w:eastAsia="Times New Roman" w:hAnsi="Verdana" w:cs="Times New Roman"/>
          <w:bCs/>
          <w:kern w:val="36"/>
          <w:sz w:val="20"/>
          <w:szCs w:val="20"/>
          <w:lang w:eastAsia="fr-FR"/>
        </w:rPr>
      </w:pPr>
      <w:r w:rsidRPr="00D45786">
        <w:rPr>
          <w:rFonts w:ascii="Verdana" w:eastAsia="Times New Roman" w:hAnsi="Verdana" w:cs="Times New Roman"/>
          <w:bCs/>
          <w:kern w:val="36"/>
          <w:sz w:val="20"/>
          <w:szCs w:val="20"/>
          <w:lang w:eastAsia="fr-FR"/>
        </w:rPr>
        <w:t xml:space="preserve">Pour de nombreuses femmes, le stress dû au confinement se greffe sur des situations qui étaient déjà problématiques au départ (problèmes de santé mentale,  dépressions liées à  un vécu difficile, au cumul de responsabilités, à des événements qui font basculer leur quotidien, etc.). </w:t>
      </w:r>
    </w:p>
    <w:p w:rsidR="00000000" w:rsidRPr="00D45786" w:rsidRDefault="0090346E">
      <w:pPr>
        <w:pStyle w:val="Paragraphedeliste"/>
        <w:autoSpaceDE w:val="0"/>
        <w:autoSpaceDN w:val="0"/>
        <w:adjustRightInd w:val="0"/>
        <w:spacing w:after="0"/>
        <w:ind w:left="360"/>
        <w:jc w:val="both"/>
        <w:rPr>
          <w:rFonts w:ascii="Verdana" w:hAnsi="Verdana"/>
          <w:sz w:val="20"/>
          <w:szCs w:val="20"/>
        </w:rPr>
      </w:pPr>
    </w:p>
    <w:p w:rsidR="00000000" w:rsidRPr="00D45786" w:rsidRDefault="00596348">
      <w:pPr>
        <w:pStyle w:val="Paragraphedeliste"/>
        <w:numPr>
          <w:ilvl w:val="1"/>
          <w:numId w:val="9"/>
        </w:numPr>
        <w:autoSpaceDE w:val="0"/>
        <w:autoSpaceDN w:val="0"/>
        <w:adjustRightInd w:val="0"/>
        <w:spacing w:after="0"/>
        <w:jc w:val="both"/>
        <w:rPr>
          <w:rFonts w:ascii="Verdana" w:hAnsi="Verdana" w:cs="Verdana"/>
          <w:sz w:val="20"/>
          <w:szCs w:val="20"/>
        </w:rPr>
      </w:pPr>
      <w:r w:rsidRPr="00D45786">
        <w:rPr>
          <w:rFonts w:ascii="Verdana" w:hAnsi="Verdana" w:cs="Verdana"/>
          <w:sz w:val="20"/>
          <w:szCs w:val="20"/>
        </w:rPr>
        <w:t xml:space="preserve">Recenser les ressources disponibles pour la santé mentale et mettre en place </w:t>
      </w:r>
      <w:r w:rsidR="00A516F6" w:rsidRPr="00D45786">
        <w:rPr>
          <w:rFonts w:ascii="Verdana" w:hAnsi="Verdana" w:cs="Verdana"/>
          <w:sz w:val="20"/>
          <w:szCs w:val="20"/>
        </w:rPr>
        <w:t xml:space="preserve">une information massive (y compris papier) </w:t>
      </w:r>
      <w:r w:rsidRPr="00D45786">
        <w:rPr>
          <w:rFonts w:ascii="Verdana" w:hAnsi="Verdana" w:cs="Verdana"/>
          <w:sz w:val="20"/>
          <w:szCs w:val="20"/>
        </w:rPr>
        <w:t>pour les</w:t>
      </w:r>
      <w:r w:rsidR="00F84161" w:rsidRPr="00D45786">
        <w:rPr>
          <w:rFonts w:ascii="Verdana" w:hAnsi="Verdana" w:cs="Verdana"/>
          <w:sz w:val="20"/>
          <w:szCs w:val="20"/>
        </w:rPr>
        <w:t xml:space="preserve"> faire</w:t>
      </w:r>
      <w:r w:rsidRPr="00D45786">
        <w:rPr>
          <w:rFonts w:ascii="Verdana" w:hAnsi="Verdana" w:cs="Verdana"/>
          <w:sz w:val="20"/>
          <w:szCs w:val="20"/>
        </w:rPr>
        <w:t xml:space="preserve"> connaître.</w:t>
      </w:r>
    </w:p>
    <w:p w:rsidR="00000000" w:rsidRPr="00D45786" w:rsidRDefault="00A516F6">
      <w:pPr>
        <w:pStyle w:val="Paragraphedeliste"/>
        <w:numPr>
          <w:ilvl w:val="1"/>
          <w:numId w:val="9"/>
        </w:numPr>
        <w:autoSpaceDE w:val="0"/>
        <w:autoSpaceDN w:val="0"/>
        <w:adjustRightInd w:val="0"/>
        <w:spacing w:after="0"/>
        <w:jc w:val="both"/>
        <w:rPr>
          <w:rFonts w:ascii="Verdana" w:hAnsi="Verdana" w:cs="Verdana"/>
          <w:sz w:val="20"/>
          <w:szCs w:val="20"/>
        </w:rPr>
      </w:pPr>
      <w:r w:rsidRPr="00D45786">
        <w:rPr>
          <w:rFonts w:ascii="Verdana" w:hAnsi="Verdana" w:cs="Verdana"/>
          <w:sz w:val="20"/>
          <w:szCs w:val="20"/>
        </w:rPr>
        <w:t>À l’instar des services d’écoute téléphonique destinés aux parents, mettre en place une ligne de soutien psychologique pour les personnes avec des problèmes de santé mentale spécifiques. Ces permanences téléphoniques doivent être tenues par des personnes formées à la charge psychologique spécifique qui pèse sur les femmes, et qui sont au fait de leurs diverses situations</w:t>
      </w:r>
      <w:r w:rsidRPr="00D45786">
        <w:rPr>
          <w:rFonts w:ascii="Verdana" w:hAnsi="Verdana" w:cs="Verdana"/>
          <w:sz w:val="20"/>
          <w:szCs w:val="20"/>
          <w:highlight w:val="white"/>
        </w:rPr>
        <w:t xml:space="preserve">. </w:t>
      </w:r>
    </w:p>
    <w:p w:rsidR="00000000" w:rsidRPr="00D45786" w:rsidRDefault="0090346E">
      <w:pPr>
        <w:autoSpaceDE w:val="0"/>
        <w:autoSpaceDN w:val="0"/>
        <w:adjustRightInd w:val="0"/>
        <w:spacing w:after="0"/>
        <w:jc w:val="both"/>
        <w:rPr>
          <w:rFonts w:ascii="Verdana" w:hAnsi="Verdana" w:cs="Verdana"/>
          <w:sz w:val="20"/>
          <w:szCs w:val="20"/>
          <w:highlight w:val="white"/>
        </w:rPr>
      </w:pPr>
    </w:p>
    <w:p w:rsidR="00000000" w:rsidRPr="00D45786" w:rsidRDefault="0090346E">
      <w:pPr>
        <w:pStyle w:val="Paragraphedeliste"/>
        <w:autoSpaceDE w:val="0"/>
        <w:autoSpaceDN w:val="0"/>
        <w:adjustRightInd w:val="0"/>
        <w:spacing w:after="0"/>
        <w:jc w:val="both"/>
        <w:rPr>
          <w:rFonts w:ascii="Verdana" w:hAnsi="Verdana" w:cs="Verdana"/>
          <w:sz w:val="24"/>
          <w:szCs w:val="24"/>
          <w:highlight w:val="white"/>
        </w:rPr>
      </w:pPr>
    </w:p>
    <w:p w:rsidR="00000000" w:rsidRPr="00D45786" w:rsidRDefault="004E7649">
      <w:pPr>
        <w:pStyle w:val="Paragraphedeliste"/>
        <w:numPr>
          <w:ilvl w:val="0"/>
          <w:numId w:val="9"/>
        </w:numPr>
        <w:autoSpaceDE w:val="0"/>
        <w:autoSpaceDN w:val="0"/>
        <w:adjustRightInd w:val="0"/>
        <w:spacing w:after="0"/>
        <w:jc w:val="both"/>
        <w:rPr>
          <w:rFonts w:ascii="Verdana" w:hAnsi="Verdana"/>
          <w:sz w:val="24"/>
          <w:szCs w:val="24"/>
        </w:rPr>
      </w:pPr>
      <w:r w:rsidRPr="00D45786">
        <w:rPr>
          <w:rFonts w:ascii="Verdana" w:hAnsi="Verdana"/>
          <w:b/>
          <w:sz w:val="24"/>
          <w:szCs w:val="24"/>
        </w:rPr>
        <w:t>Faciliter l’a</w:t>
      </w:r>
      <w:r w:rsidR="00596348" w:rsidRPr="00D45786">
        <w:rPr>
          <w:rFonts w:ascii="Verdana" w:hAnsi="Verdana"/>
          <w:b/>
          <w:sz w:val="24"/>
          <w:szCs w:val="24"/>
        </w:rPr>
        <w:t xml:space="preserve">ccès à l’IVG et à la contraception </w:t>
      </w:r>
    </w:p>
    <w:p w:rsidR="00000000" w:rsidRPr="00D45786" w:rsidRDefault="0090346E">
      <w:pPr>
        <w:autoSpaceDE w:val="0"/>
        <w:autoSpaceDN w:val="0"/>
        <w:adjustRightInd w:val="0"/>
        <w:spacing w:after="0"/>
        <w:ind w:left="708"/>
        <w:jc w:val="both"/>
        <w:rPr>
          <w:rFonts w:ascii="Verdana" w:hAnsi="Verdana" w:cs="Verdana"/>
          <w:b/>
          <w:bCs/>
          <w:sz w:val="20"/>
          <w:szCs w:val="20"/>
          <w:highlight w:val="white"/>
        </w:rPr>
      </w:pPr>
    </w:p>
    <w:p w:rsidR="00000000" w:rsidRPr="00D45786" w:rsidRDefault="0063352F">
      <w:pPr>
        <w:autoSpaceDE w:val="0"/>
        <w:autoSpaceDN w:val="0"/>
        <w:adjustRightInd w:val="0"/>
        <w:spacing w:after="0"/>
        <w:ind w:left="708"/>
        <w:jc w:val="both"/>
        <w:rPr>
          <w:rFonts w:ascii="Verdana" w:hAnsi="Verdana" w:cs="Verdana"/>
          <w:sz w:val="20"/>
          <w:szCs w:val="20"/>
          <w:highlight w:val="white"/>
        </w:rPr>
      </w:pPr>
      <w:r w:rsidRPr="00D45786">
        <w:rPr>
          <w:rFonts w:ascii="Verdana" w:hAnsi="Verdana" w:cs="Verdana"/>
          <w:sz w:val="20"/>
          <w:szCs w:val="20"/>
          <w:highlight w:val="white"/>
        </w:rPr>
        <w:t xml:space="preserve">Dans cette période de confinement, l’accès à l’IVG dans les délais légaux et à proximité de son domicile risque d’être compliqué. </w:t>
      </w:r>
    </w:p>
    <w:p w:rsidR="00000000" w:rsidRPr="00D45786" w:rsidRDefault="0090346E">
      <w:pPr>
        <w:autoSpaceDE w:val="0"/>
        <w:autoSpaceDN w:val="0"/>
        <w:adjustRightInd w:val="0"/>
        <w:spacing w:after="0"/>
        <w:ind w:left="708"/>
        <w:jc w:val="both"/>
        <w:rPr>
          <w:rFonts w:ascii="Verdana" w:hAnsi="Verdana" w:cs="Verdana"/>
          <w:sz w:val="20"/>
          <w:szCs w:val="20"/>
          <w:highlight w:val="white"/>
        </w:rPr>
      </w:pPr>
    </w:p>
    <w:p w:rsidR="00000000" w:rsidRPr="00D45786" w:rsidRDefault="00BE1D40">
      <w:pPr>
        <w:pStyle w:val="Paragraphedeliste"/>
        <w:numPr>
          <w:ilvl w:val="1"/>
          <w:numId w:val="9"/>
        </w:numPr>
        <w:autoSpaceDE w:val="0"/>
        <w:autoSpaceDN w:val="0"/>
        <w:adjustRightInd w:val="0"/>
        <w:spacing w:after="0"/>
        <w:jc w:val="both"/>
        <w:rPr>
          <w:rFonts w:ascii="Verdana" w:hAnsi="Verdana" w:cs="Verdana"/>
          <w:sz w:val="20"/>
          <w:szCs w:val="20"/>
          <w:highlight w:val="white"/>
        </w:rPr>
      </w:pPr>
      <w:r w:rsidRPr="00D45786">
        <w:rPr>
          <w:rFonts w:ascii="Verdana" w:hAnsi="Verdana" w:cs="Verdana"/>
          <w:sz w:val="20"/>
          <w:szCs w:val="20"/>
          <w:highlight w:val="white"/>
        </w:rPr>
        <w:t>P</w:t>
      </w:r>
      <w:r w:rsidR="0063352F" w:rsidRPr="00D45786">
        <w:rPr>
          <w:rFonts w:ascii="Verdana" w:hAnsi="Verdana" w:cs="Verdana"/>
          <w:sz w:val="20"/>
          <w:szCs w:val="20"/>
          <w:highlight w:val="white"/>
        </w:rPr>
        <w:t xml:space="preserve">rendre les mesures </w:t>
      </w:r>
      <w:r w:rsidR="00B35E9C" w:rsidRPr="00D45786">
        <w:rPr>
          <w:rFonts w:ascii="Verdana" w:hAnsi="Verdana" w:cs="Verdana"/>
          <w:sz w:val="20"/>
          <w:szCs w:val="20"/>
          <w:highlight w:val="white"/>
        </w:rPr>
        <w:t>nécessaires et urgentes pour que les conditions actuelles d’accès à l’IVG (durée de grossesse,</w:t>
      </w:r>
      <w:r w:rsidR="0063352F" w:rsidRPr="00D45786">
        <w:rPr>
          <w:rFonts w:ascii="Verdana" w:hAnsi="Verdana" w:cs="Verdana"/>
          <w:sz w:val="20"/>
          <w:szCs w:val="20"/>
          <w:highlight w:val="white"/>
        </w:rPr>
        <w:t xml:space="preserve"> délais d’attente….) soi</w:t>
      </w:r>
      <w:r w:rsidR="00F27032" w:rsidRPr="00D45786">
        <w:rPr>
          <w:rFonts w:ascii="Verdana" w:hAnsi="Verdana" w:cs="Verdana"/>
          <w:sz w:val="20"/>
          <w:szCs w:val="20"/>
          <w:highlight w:val="white"/>
        </w:rPr>
        <w:t>ent adaptées à la situation liée à la crise sanitaire</w:t>
      </w:r>
      <w:r w:rsidRPr="00D45786">
        <w:rPr>
          <w:rFonts w:ascii="Verdana" w:hAnsi="Verdana" w:cs="Verdana"/>
          <w:sz w:val="20"/>
          <w:szCs w:val="20"/>
          <w:highlight w:val="white"/>
        </w:rPr>
        <w:t xml:space="preserve">. Pour ces mesures, s’inspirer des propositions qui ont fait l’objet d’un large consensus au sein du Parlement et qui envisagent notamment de prolonger le délai de grossesse à 18 semaines et la durée de réflexion à 48h. </w:t>
      </w:r>
    </w:p>
    <w:p w:rsidR="00000000" w:rsidRPr="00D45786" w:rsidRDefault="00F27032">
      <w:pPr>
        <w:pStyle w:val="Paragraphedeliste"/>
        <w:numPr>
          <w:ilvl w:val="1"/>
          <w:numId w:val="9"/>
        </w:numPr>
        <w:autoSpaceDE w:val="0"/>
        <w:autoSpaceDN w:val="0"/>
        <w:adjustRightInd w:val="0"/>
        <w:spacing w:after="0"/>
        <w:jc w:val="both"/>
        <w:rPr>
          <w:rFonts w:ascii="Verdana" w:hAnsi="Verdana" w:cs="Verdana"/>
          <w:sz w:val="20"/>
          <w:szCs w:val="20"/>
          <w:highlight w:val="white"/>
        </w:rPr>
      </w:pPr>
      <w:r w:rsidRPr="00D45786">
        <w:rPr>
          <w:rFonts w:ascii="Verdana" w:hAnsi="Verdana" w:cs="Calibri"/>
          <w:sz w:val="20"/>
          <w:szCs w:val="20"/>
        </w:rPr>
        <w:t xml:space="preserve">Un </w:t>
      </w:r>
      <w:r w:rsidR="00B35E9C" w:rsidRPr="00D45786">
        <w:rPr>
          <w:rFonts w:ascii="Verdana" w:hAnsi="Verdana" w:cs="Verdana"/>
          <w:sz w:val="20"/>
          <w:szCs w:val="20"/>
          <w:highlight w:val="white"/>
        </w:rPr>
        <w:t xml:space="preserve">renforcement </w:t>
      </w:r>
      <w:r w:rsidR="00B35E9C" w:rsidRPr="002C32B0">
        <w:rPr>
          <w:rFonts w:ascii="Verdana" w:hAnsi="Verdana" w:cs="Verdana"/>
          <w:sz w:val="20"/>
          <w:szCs w:val="20"/>
        </w:rPr>
        <w:t xml:space="preserve">de l’accessibilité et de l’accompagnement </w:t>
      </w:r>
      <w:r w:rsidR="00B35E9C" w:rsidRPr="00D45786">
        <w:rPr>
          <w:rFonts w:ascii="Verdana" w:hAnsi="Verdana" w:cs="Verdana"/>
          <w:sz w:val="20"/>
          <w:szCs w:val="20"/>
          <w:highlight w:val="white"/>
        </w:rPr>
        <w:t>: s’assurer de l’autorisation de circulation pour les femmes concernées et pour les soignant.e.s, disposer de matériel de protection pour le personnel, renforcer les moyens des centres de planning (matériel, financement, appui de personnel si possible) qui voient arriver les patientes qui ne sont plus prises en charge par les hôpitaux, des moyens pour des dispositifs d’accompagnement psychologique à distance, etc.</w:t>
      </w:r>
    </w:p>
    <w:p w:rsidR="00000000" w:rsidRPr="00D45786" w:rsidRDefault="007F4589">
      <w:pPr>
        <w:pStyle w:val="Paragraphedeliste"/>
        <w:numPr>
          <w:ilvl w:val="1"/>
          <w:numId w:val="9"/>
        </w:numPr>
        <w:autoSpaceDE w:val="0"/>
        <w:autoSpaceDN w:val="0"/>
        <w:adjustRightInd w:val="0"/>
        <w:spacing w:after="0"/>
        <w:jc w:val="both"/>
        <w:rPr>
          <w:rFonts w:ascii="Verdana" w:hAnsi="Verdana" w:cs="Verdana"/>
          <w:sz w:val="20"/>
          <w:szCs w:val="20"/>
          <w:highlight w:val="white"/>
        </w:rPr>
      </w:pPr>
      <w:r w:rsidRPr="00D45786">
        <w:rPr>
          <w:rFonts w:ascii="Verdana" w:hAnsi="Verdana" w:cs="Verdana"/>
          <w:sz w:val="20"/>
          <w:szCs w:val="20"/>
        </w:rPr>
        <w:t xml:space="preserve">A la sortie de la crise, Vie Féminine insiste sur la nécessité d’adopter </w:t>
      </w:r>
      <w:r w:rsidR="007B63E5" w:rsidRPr="00D45786">
        <w:rPr>
          <w:rFonts w:ascii="Verdana" w:hAnsi="Verdana" w:cs="Verdana"/>
          <w:sz w:val="20"/>
          <w:szCs w:val="20"/>
        </w:rPr>
        <w:t xml:space="preserve">rapidement </w:t>
      </w:r>
      <w:r w:rsidRPr="00D45786">
        <w:rPr>
          <w:rFonts w:ascii="Verdana" w:hAnsi="Verdana" w:cs="Verdana"/>
          <w:sz w:val="20"/>
          <w:szCs w:val="20"/>
          <w:u w:val="single"/>
        </w:rPr>
        <w:t xml:space="preserve">une nouvelle </w:t>
      </w:r>
      <w:r w:rsidR="007B63E5" w:rsidRPr="00D45786">
        <w:rPr>
          <w:rFonts w:ascii="Verdana" w:hAnsi="Verdana" w:cs="Verdana"/>
          <w:sz w:val="20"/>
          <w:szCs w:val="20"/>
          <w:u w:val="single"/>
        </w:rPr>
        <w:t>loi</w:t>
      </w:r>
      <w:r w:rsidR="00957D11" w:rsidRPr="00D45786">
        <w:rPr>
          <w:rFonts w:ascii="Verdana" w:hAnsi="Verdana" w:cs="Verdana"/>
          <w:sz w:val="20"/>
          <w:szCs w:val="20"/>
          <w:u w:val="single"/>
        </w:rPr>
        <w:t xml:space="preserve"> sur l’avortement</w:t>
      </w:r>
      <w:r w:rsidR="008A7663" w:rsidRPr="00D45786">
        <w:rPr>
          <w:rFonts w:ascii="Verdana" w:hAnsi="Verdana" w:cs="Verdana"/>
          <w:sz w:val="20"/>
          <w:szCs w:val="20"/>
          <w:u w:val="single"/>
        </w:rPr>
        <w:t xml:space="preserve"> </w:t>
      </w:r>
      <w:r w:rsidRPr="00D45786">
        <w:rPr>
          <w:rFonts w:ascii="Verdana" w:hAnsi="Verdana" w:cs="Verdana"/>
          <w:sz w:val="20"/>
          <w:szCs w:val="20"/>
        </w:rPr>
        <w:t xml:space="preserve">qui permette d’améliorer le vécu des femmes en </w:t>
      </w:r>
      <w:r w:rsidR="00957D11" w:rsidRPr="00D45786">
        <w:rPr>
          <w:rFonts w:ascii="Verdana" w:hAnsi="Verdana" w:cs="Verdana"/>
          <w:sz w:val="20"/>
          <w:szCs w:val="20"/>
        </w:rPr>
        <w:t xml:space="preserve">la </w:t>
      </w:r>
      <w:r w:rsidRPr="00D45786">
        <w:rPr>
          <w:rFonts w:ascii="Verdana" w:hAnsi="Verdana" w:cs="Verdana"/>
          <w:sz w:val="20"/>
          <w:szCs w:val="20"/>
        </w:rPr>
        <w:t>mat</w:t>
      </w:r>
      <w:r w:rsidR="00957D11" w:rsidRPr="00D45786">
        <w:rPr>
          <w:rFonts w:ascii="Verdana" w:hAnsi="Verdana" w:cs="Verdana"/>
          <w:sz w:val="20"/>
          <w:szCs w:val="20"/>
        </w:rPr>
        <w:t>ière</w:t>
      </w:r>
      <w:r w:rsidRPr="00D45786">
        <w:rPr>
          <w:rFonts w:ascii="Verdana" w:hAnsi="Verdana" w:cs="Verdana"/>
          <w:sz w:val="20"/>
          <w:szCs w:val="20"/>
        </w:rPr>
        <w:t>, diminuer la pression sur leur</w:t>
      </w:r>
      <w:r w:rsidR="007B63E5" w:rsidRPr="00D45786">
        <w:rPr>
          <w:rFonts w:ascii="Verdana" w:hAnsi="Verdana" w:cs="Verdana"/>
          <w:sz w:val="20"/>
          <w:szCs w:val="20"/>
        </w:rPr>
        <w:t>s épaules, les aider à</w:t>
      </w:r>
      <w:r w:rsidRPr="00D45786">
        <w:rPr>
          <w:rFonts w:ascii="Verdana" w:hAnsi="Verdana" w:cs="Verdana"/>
          <w:sz w:val="20"/>
          <w:szCs w:val="20"/>
        </w:rPr>
        <w:t xml:space="preserve"> poser des choix véritables et leur assurer du soutien en lieu et place de la culpabilisation, de l’isolement et du tabou qui règnent encore autour de l’IVG. </w:t>
      </w:r>
    </w:p>
    <w:p w:rsidR="00000000" w:rsidRPr="00D45786" w:rsidRDefault="00957D11">
      <w:pPr>
        <w:pStyle w:val="Paragraphedeliste"/>
        <w:numPr>
          <w:ilvl w:val="1"/>
          <w:numId w:val="9"/>
        </w:numPr>
        <w:autoSpaceDE w:val="0"/>
        <w:autoSpaceDN w:val="0"/>
        <w:adjustRightInd w:val="0"/>
        <w:spacing w:after="0"/>
        <w:jc w:val="both"/>
        <w:rPr>
          <w:rFonts w:ascii="Verdana" w:hAnsi="Verdana" w:cs="Verdana"/>
          <w:sz w:val="20"/>
          <w:szCs w:val="20"/>
          <w:highlight w:val="white"/>
        </w:rPr>
      </w:pPr>
      <w:r w:rsidRPr="00D45786">
        <w:rPr>
          <w:rFonts w:ascii="Verdana" w:hAnsi="Verdana" w:cs="Verdana"/>
          <w:sz w:val="20"/>
          <w:szCs w:val="20"/>
          <w:highlight w:val="white"/>
        </w:rPr>
        <w:t>Nous tenons à rappeler ici la nécessité d</w:t>
      </w:r>
      <w:r w:rsidRPr="00D45786">
        <w:rPr>
          <w:rFonts w:ascii="Verdana" w:hAnsi="Verdana" w:cs="Verdana"/>
          <w:sz w:val="20"/>
          <w:szCs w:val="20"/>
        </w:rPr>
        <w:t xml:space="preserve">e politiques qui soutiennent l’accès des femmes à la </w:t>
      </w:r>
      <w:r w:rsidRPr="00D45786">
        <w:rPr>
          <w:rFonts w:ascii="Verdana" w:hAnsi="Verdana" w:cs="Verdana"/>
          <w:sz w:val="20"/>
          <w:szCs w:val="20"/>
          <w:u w:val="single"/>
        </w:rPr>
        <w:t>contraception</w:t>
      </w:r>
      <w:r w:rsidRPr="00D45786">
        <w:rPr>
          <w:rFonts w:ascii="Verdana" w:hAnsi="Verdana" w:cs="Verdana"/>
          <w:sz w:val="20"/>
          <w:szCs w:val="20"/>
        </w:rPr>
        <w:t>, ce qui suppose de pouvoir choisir librement un contraceptif sans se soucier du prix, de bénéficier d’une contraception sans subir d’effets néfastes sur sa santé, de pouvoir partager cette responsabilité dans le couple et de recevoir des informations concrètes et complètes sur les différents moyens contraceptifs possibles.</w:t>
      </w:r>
    </w:p>
    <w:p w:rsidR="00000000" w:rsidRPr="00D45786" w:rsidRDefault="0090346E">
      <w:pPr>
        <w:autoSpaceDE w:val="0"/>
        <w:autoSpaceDN w:val="0"/>
        <w:adjustRightInd w:val="0"/>
        <w:spacing w:after="0"/>
        <w:jc w:val="both"/>
        <w:rPr>
          <w:rFonts w:ascii="Verdana" w:hAnsi="Verdana" w:cs="Calibri"/>
        </w:rPr>
      </w:pPr>
    </w:p>
    <w:p w:rsidR="00000000" w:rsidRPr="00D45786" w:rsidRDefault="00B95C85">
      <w:pPr>
        <w:pStyle w:val="Paragraphedeliste"/>
        <w:numPr>
          <w:ilvl w:val="0"/>
          <w:numId w:val="9"/>
        </w:numPr>
        <w:autoSpaceDE w:val="0"/>
        <w:autoSpaceDN w:val="0"/>
        <w:adjustRightInd w:val="0"/>
        <w:spacing w:after="0"/>
        <w:jc w:val="both"/>
        <w:rPr>
          <w:rFonts w:ascii="Verdana" w:hAnsi="Verdana" w:cs="Verdana"/>
          <w:sz w:val="24"/>
          <w:szCs w:val="24"/>
          <w:highlight w:val="white"/>
        </w:rPr>
      </w:pPr>
      <w:r w:rsidRPr="00D45786">
        <w:rPr>
          <w:rFonts w:ascii="Verdana" w:hAnsi="Verdana" w:cs="Verdana"/>
          <w:b/>
          <w:bCs/>
          <w:color w:val="00000A"/>
          <w:sz w:val="24"/>
          <w:szCs w:val="24"/>
          <w:highlight w:val="white"/>
        </w:rPr>
        <w:lastRenderedPageBreak/>
        <w:t>Soutenir les femmes migrantes</w:t>
      </w:r>
    </w:p>
    <w:p w:rsidR="00000000" w:rsidRPr="00D45786" w:rsidRDefault="0090346E">
      <w:pPr>
        <w:autoSpaceDE w:val="0"/>
        <w:autoSpaceDN w:val="0"/>
        <w:adjustRightInd w:val="0"/>
        <w:spacing w:after="0"/>
        <w:ind w:left="142"/>
        <w:jc w:val="both"/>
        <w:rPr>
          <w:rFonts w:ascii="Verdana" w:hAnsi="Verdana" w:cs="Verdana"/>
          <w:sz w:val="20"/>
          <w:szCs w:val="20"/>
          <w:highlight w:val="white"/>
        </w:rPr>
      </w:pPr>
    </w:p>
    <w:p w:rsidR="00000000" w:rsidRPr="00D45786" w:rsidRDefault="0063352F">
      <w:pPr>
        <w:autoSpaceDE w:val="0"/>
        <w:autoSpaceDN w:val="0"/>
        <w:adjustRightInd w:val="0"/>
        <w:spacing w:after="0"/>
        <w:ind w:left="142"/>
        <w:jc w:val="both"/>
        <w:rPr>
          <w:rFonts w:ascii="Verdana" w:hAnsi="Verdana" w:cs="Verdana"/>
          <w:sz w:val="20"/>
          <w:szCs w:val="20"/>
          <w:highlight w:val="white"/>
        </w:rPr>
      </w:pPr>
      <w:r w:rsidRPr="00D45786">
        <w:rPr>
          <w:rFonts w:ascii="Verdana" w:hAnsi="Verdana" w:cs="Verdana"/>
          <w:sz w:val="20"/>
          <w:szCs w:val="20"/>
          <w:highlight w:val="white"/>
        </w:rPr>
        <w:t xml:space="preserve">Les femmes migrantes constituent un public particulièrement vulnérable tant sur les routes de l’exil que dans le cadre des procédures d’asile, d’accueil et de séjour en Belgique. Elles rencontrent des problèmes spécifiques qui aujourd’hui se trouvent exacerbés par le contexte de la crise sanitaire. </w:t>
      </w:r>
    </w:p>
    <w:p w:rsidR="00000000" w:rsidRPr="00D45786" w:rsidRDefault="0090346E">
      <w:pPr>
        <w:autoSpaceDE w:val="0"/>
        <w:autoSpaceDN w:val="0"/>
        <w:adjustRightInd w:val="0"/>
        <w:spacing w:after="0"/>
        <w:ind w:left="142"/>
        <w:jc w:val="both"/>
        <w:rPr>
          <w:rFonts w:ascii="Verdana" w:hAnsi="Verdana" w:cs="Verdana"/>
          <w:sz w:val="20"/>
          <w:szCs w:val="20"/>
        </w:rPr>
      </w:pPr>
    </w:p>
    <w:p w:rsidR="00000000" w:rsidRPr="00D45786" w:rsidRDefault="00695701">
      <w:pPr>
        <w:pStyle w:val="Paragraphedeliste"/>
        <w:numPr>
          <w:ilvl w:val="1"/>
          <w:numId w:val="10"/>
        </w:numPr>
        <w:autoSpaceDE w:val="0"/>
        <w:autoSpaceDN w:val="0"/>
        <w:adjustRightInd w:val="0"/>
        <w:spacing w:after="0"/>
        <w:jc w:val="both"/>
        <w:rPr>
          <w:rFonts w:ascii="Verdana" w:hAnsi="Verdana" w:cs="Verdana"/>
          <w:sz w:val="20"/>
          <w:szCs w:val="20"/>
        </w:rPr>
      </w:pPr>
      <w:r w:rsidRPr="00D45786">
        <w:rPr>
          <w:rFonts w:ascii="Verdana" w:hAnsi="Verdana" w:cs="Verdana"/>
          <w:sz w:val="20"/>
          <w:szCs w:val="20"/>
        </w:rPr>
        <w:t>Permettre aux femmes dites</w:t>
      </w:r>
      <w:r w:rsidR="00D45786" w:rsidRPr="00D45786">
        <w:rPr>
          <w:rFonts w:ascii="Verdana" w:hAnsi="Verdana" w:cs="Verdana"/>
          <w:sz w:val="20"/>
          <w:szCs w:val="20"/>
        </w:rPr>
        <w:t xml:space="preserve"> </w:t>
      </w:r>
      <w:r w:rsidRPr="00D45786">
        <w:rPr>
          <w:rFonts w:ascii="Verdana" w:hAnsi="Verdana" w:cs="Verdana"/>
          <w:sz w:val="20"/>
          <w:szCs w:val="20"/>
        </w:rPr>
        <w:t>"sans-papiers" d'accéder</w:t>
      </w:r>
      <w:r w:rsidR="008A7663" w:rsidRPr="00D45786">
        <w:rPr>
          <w:rFonts w:ascii="Verdana" w:hAnsi="Verdana" w:cs="Verdana"/>
          <w:sz w:val="20"/>
          <w:szCs w:val="20"/>
        </w:rPr>
        <w:t xml:space="preserve"> </w:t>
      </w:r>
      <w:r w:rsidRPr="00D45786">
        <w:rPr>
          <w:rFonts w:ascii="Verdana" w:hAnsi="Verdana" w:cs="Verdana"/>
          <w:sz w:val="20"/>
          <w:szCs w:val="20"/>
        </w:rPr>
        <w:t>aux services sociaux, à la police et à la justice, sans qu'elles ne soient menacées d'expulsion ou d'emprisonnement en centre fermé.</w:t>
      </w:r>
    </w:p>
    <w:p w:rsidR="00000000" w:rsidRPr="00D45786" w:rsidRDefault="002C6480">
      <w:pPr>
        <w:pStyle w:val="Paragraphedeliste"/>
        <w:numPr>
          <w:ilvl w:val="1"/>
          <w:numId w:val="10"/>
        </w:numPr>
        <w:autoSpaceDE w:val="0"/>
        <w:autoSpaceDN w:val="0"/>
        <w:adjustRightInd w:val="0"/>
        <w:spacing w:after="0"/>
        <w:jc w:val="both"/>
        <w:rPr>
          <w:rFonts w:ascii="Verdana" w:hAnsi="Verdana" w:cs="Verdana"/>
          <w:sz w:val="20"/>
          <w:szCs w:val="20"/>
        </w:rPr>
      </w:pPr>
      <w:r w:rsidRPr="00D45786">
        <w:rPr>
          <w:rFonts w:ascii="Verdana" w:hAnsi="Verdana" w:cs="Verdana"/>
          <w:sz w:val="20"/>
          <w:szCs w:val="20"/>
        </w:rPr>
        <w:t>Fermeture des centres fermés qui sont des lieux de propagation du virus.</w:t>
      </w:r>
    </w:p>
    <w:p w:rsidR="00000000" w:rsidRPr="00D45786" w:rsidRDefault="00695701">
      <w:pPr>
        <w:pStyle w:val="Paragraphedeliste"/>
        <w:numPr>
          <w:ilvl w:val="1"/>
          <w:numId w:val="10"/>
        </w:numPr>
        <w:autoSpaceDE w:val="0"/>
        <w:autoSpaceDN w:val="0"/>
        <w:adjustRightInd w:val="0"/>
        <w:spacing w:after="0"/>
        <w:jc w:val="both"/>
        <w:rPr>
          <w:rFonts w:ascii="Verdana" w:hAnsi="Verdana" w:cs="Verdana"/>
          <w:sz w:val="20"/>
          <w:szCs w:val="20"/>
        </w:rPr>
      </w:pPr>
      <w:r w:rsidRPr="00D45786">
        <w:rPr>
          <w:rFonts w:ascii="Verdana" w:hAnsi="Verdana" w:cs="Verdana"/>
          <w:sz w:val="20"/>
          <w:szCs w:val="20"/>
        </w:rPr>
        <w:t>Un moratoire contre les procédures d'expulsion des personnes dites "sans-papiers".</w:t>
      </w:r>
    </w:p>
    <w:p w:rsidR="00000000" w:rsidRPr="00D45786" w:rsidRDefault="00695701">
      <w:pPr>
        <w:pStyle w:val="Paragraphedeliste"/>
        <w:numPr>
          <w:ilvl w:val="1"/>
          <w:numId w:val="10"/>
        </w:numPr>
        <w:autoSpaceDE w:val="0"/>
        <w:autoSpaceDN w:val="0"/>
        <w:adjustRightInd w:val="0"/>
        <w:spacing w:after="0"/>
        <w:jc w:val="both"/>
        <w:rPr>
          <w:rFonts w:ascii="Verdana" w:hAnsi="Verdana" w:cs="Verdana"/>
          <w:sz w:val="20"/>
          <w:szCs w:val="20"/>
        </w:rPr>
      </w:pPr>
      <w:r w:rsidRPr="00D45786">
        <w:rPr>
          <w:rFonts w:ascii="Verdana" w:hAnsi="Verdana" w:cs="Verdana"/>
          <w:sz w:val="20"/>
          <w:szCs w:val="20"/>
        </w:rPr>
        <w:t>Selon la loi Onkelinx, réquisitionner les espaces vides pour accueillir les femmes dites "sans-papiers" (avec ou sans enfants) qui n'ont pas de lieu pour se confiner.</w:t>
      </w:r>
    </w:p>
    <w:p w:rsidR="00000000" w:rsidRPr="00D45786" w:rsidRDefault="00695701">
      <w:pPr>
        <w:pStyle w:val="Paragraphedeliste"/>
        <w:numPr>
          <w:ilvl w:val="1"/>
          <w:numId w:val="10"/>
        </w:numPr>
        <w:autoSpaceDE w:val="0"/>
        <w:autoSpaceDN w:val="0"/>
        <w:adjustRightInd w:val="0"/>
        <w:spacing w:after="0"/>
        <w:jc w:val="both"/>
        <w:rPr>
          <w:rFonts w:ascii="Verdana" w:hAnsi="Verdana" w:cs="Verdana"/>
          <w:sz w:val="20"/>
          <w:szCs w:val="20"/>
        </w:rPr>
      </w:pPr>
      <w:r w:rsidRPr="00D45786">
        <w:rPr>
          <w:rFonts w:ascii="Verdana" w:hAnsi="Verdana" w:cs="Verdana"/>
          <w:sz w:val="20"/>
          <w:szCs w:val="20"/>
        </w:rPr>
        <w:t xml:space="preserve">Augmenter le nombre de places dans les refuges pour les femmes dites "sans-papiers" victimes de violence avec possibilité de régularisation accélérée. </w:t>
      </w:r>
    </w:p>
    <w:p w:rsidR="00000000" w:rsidRPr="00D45786" w:rsidRDefault="001E4A37">
      <w:pPr>
        <w:pStyle w:val="Paragraphedeliste"/>
        <w:numPr>
          <w:ilvl w:val="1"/>
          <w:numId w:val="10"/>
        </w:numPr>
        <w:autoSpaceDE w:val="0"/>
        <w:autoSpaceDN w:val="0"/>
        <w:adjustRightInd w:val="0"/>
        <w:spacing w:after="0"/>
        <w:jc w:val="both"/>
        <w:rPr>
          <w:rFonts w:ascii="Verdana" w:hAnsi="Verdana" w:cs="Verdana"/>
          <w:sz w:val="20"/>
          <w:szCs w:val="20"/>
        </w:rPr>
      </w:pPr>
      <w:r w:rsidRPr="00D45786">
        <w:rPr>
          <w:rFonts w:ascii="Verdana" w:hAnsi="Verdana" w:cs="Verdana"/>
          <w:sz w:val="20"/>
          <w:szCs w:val="20"/>
        </w:rPr>
        <w:t>Une procédure accélérée et facilitée de demande d'asile</w:t>
      </w:r>
      <w:r w:rsidR="002C6480" w:rsidRPr="00D45786">
        <w:rPr>
          <w:rFonts w:ascii="Verdana" w:hAnsi="Verdana" w:cs="Verdana"/>
          <w:sz w:val="20"/>
          <w:szCs w:val="20"/>
        </w:rPr>
        <w:t xml:space="preserve"> pour tou·t·e·s</w:t>
      </w:r>
      <w:r w:rsidRPr="00D45786">
        <w:rPr>
          <w:rFonts w:ascii="Verdana" w:hAnsi="Verdana" w:cs="Verdana"/>
          <w:sz w:val="20"/>
          <w:szCs w:val="20"/>
        </w:rPr>
        <w:t>.</w:t>
      </w:r>
    </w:p>
    <w:p w:rsidR="00000000" w:rsidRPr="00D45786" w:rsidRDefault="002C6480">
      <w:pPr>
        <w:pStyle w:val="Paragraphedeliste"/>
        <w:numPr>
          <w:ilvl w:val="1"/>
          <w:numId w:val="10"/>
        </w:numPr>
        <w:autoSpaceDE w:val="0"/>
        <w:autoSpaceDN w:val="0"/>
        <w:adjustRightInd w:val="0"/>
        <w:spacing w:after="0"/>
        <w:jc w:val="both"/>
        <w:rPr>
          <w:rFonts w:ascii="Verdana" w:hAnsi="Verdana" w:cs="Verdana"/>
          <w:sz w:val="20"/>
          <w:szCs w:val="20"/>
        </w:rPr>
      </w:pPr>
      <w:r w:rsidRPr="00D45786">
        <w:rPr>
          <w:rFonts w:ascii="Verdana" w:hAnsi="Verdana" w:cs="Verdana"/>
          <w:sz w:val="20"/>
          <w:szCs w:val="20"/>
        </w:rPr>
        <w:t>Augmenter</w:t>
      </w:r>
      <w:r w:rsidR="001E4A37" w:rsidRPr="00D45786">
        <w:rPr>
          <w:rFonts w:ascii="Verdana" w:hAnsi="Verdana" w:cs="Verdana"/>
          <w:sz w:val="20"/>
          <w:szCs w:val="20"/>
        </w:rPr>
        <w:t xml:space="preserve"> les moyens de</w:t>
      </w:r>
      <w:r w:rsidRPr="00D45786">
        <w:rPr>
          <w:rFonts w:ascii="Verdana" w:hAnsi="Verdana" w:cs="Verdana"/>
          <w:sz w:val="20"/>
          <w:szCs w:val="20"/>
        </w:rPr>
        <w:t>s</w:t>
      </w:r>
      <w:r w:rsidR="001E4A37" w:rsidRPr="00D45786">
        <w:rPr>
          <w:rFonts w:ascii="Verdana" w:hAnsi="Verdana" w:cs="Verdana"/>
          <w:sz w:val="20"/>
          <w:szCs w:val="20"/>
        </w:rPr>
        <w:t xml:space="preserve"> centres d'accueil pour respecter les mesures de sécurité sanitaire et ce, pour les résident·es et les travailleuses/travailleurs. </w:t>
      </w:r>
    </w:p>
    <w:p w:rsidR="00000000" w:rsidRPr="00D45786" w:rsidRDefault="00695701">
      <w:pPr>
        <w:pStyle w:val="Paragraphedeliste"/>
        <w:numPr>
          <w:ilvl w:val="1"/>
          <w:numId w:val="10"/>
        </w:numPr>
        <w:autoSpaceDE w:val="0"/>
        <w:autoSpaceDN w:val="0"/>
        <w:adjustRightInd w:val="0"/>
        <w:spacing w:after="0"/>
        <w:jc w:val="both"/>
        <w:rPr>
          <w:rFonts w:ascii="Verdana" w:hAnsi="Verdana" w:cs="Verdana"/>
          <w:sz w:val="20"/>
          <w:szCs w:val="20"/>
        </w:rPr>
      </w:pPr>
      <w:r w:rsidRPr="00D45786">
        <w:rPr>
          <w:rFonts w:ascii="Verdana" w:hAnsi="Verdana" w:cs="Verdana"/>
          <w:sz w:val="20"/>
          <w:szCs w:val="20"/>
        </w:rPr>
        <w:t>Assurer la prorogation du permis de séjour des personnes étrangères dont le titre de séjour arrive à terme durant la période de confinement et de déconfinement.</w:t>
      </w:r>
    </w:p>
    <w:p w:rsidR="00000000" w:rsidRPr="00D45786" w:rsidRDefault="00695701">
      <w:pPr>
        <w:pStyle w:val="Paragraphedeliste"/>
        <w:numPr>
          <w:ilvl w:val="1"/>
          <w:numId w:val="10"/>
        </w:numPr>
        <w:autoSpaceDE w:val="0"/>
        <w:autoSpaceDN w:val="0"/>
        <w:adjustRightInd w:val="0"/>
        <w:spacing w:after="0"/>
        <w:jc w:val="both"/>
        <w:rPr>
          <w:rFonts w:ascii="Verdana" w:hAnsi="Verdana" w:cs="Verdana"/>
          <w:sz w:val="20"/>
          <w:szCs w:val="20"/>
        </w:rPr>
      </w:pPr>
      <w:r w:rsidRPr="00D45786">
        <w:rPr>
          <w:rFonts w:ascii="Verdana" w:hAnsi="Verdana" w:cs="Verdana"/>
          <w:sz w:val="20"/>
          <w:szCs w:val="20"/>
        </w:rPr>
        <w:t xml:space="preserve">Dans le cas de la perte de leur emploi, assurer la continuité du permis de séjour aux femmes étrangères dont le titre de séjour est conditionné par un </w:t>
      </w:r>
      <w:r w:rsidR="001E4A37" w:rsidRPr="00D45786">
        <w:rPr>
          <w:rFonts w:ascii="Verdana" w:hAnsi="Verdana" w:cs="Verdana"/>
          <w:sz w:val="20"/>
          <w:szCs w:val="20"/>
        </w:rPr>
        <w:t>emploi</w:t>
      </w:r>
      <w:r w:rsidRPr="00D45786">
        <w:rPr>
          <w:rFonts w:ascii="Verdana" w:hAnsi="Verdana" w:cs="Verdana"/>
          <w:sz w:val="20"/>
          <w:szCs w:val="20"/>
        </w:rPr>
        <w:t xml:space="preserve">. </w:t>
      </w:r>
    </w:p>
    <w:p w:rsidR="00000000" w:rsidRPr="00D45786" w:rsidRDefault="00695701">
      <w:pPr>
        <w:pStyle w:val="Paragraphedeliste"/>
        <w:numPr>
          <w:ilvl w:val="1"/>
          <w:numId w:val="10"/>
        </w:numPr>
        <w:autoSpaceDE w:val="0"/>
        <w:autoSpaceDN w:val="0"/>
        <w:adjustRightInd w:val="0"/>
        <w:spacing w:after="0"/>
        <w:jc w:val="both"/>
        <w:rPr>
          <w:rFonts w:ascii="Verdana" w:hAnsi="Verdana" w:cs="Verdana"/>
          <w:sz w:val="20"/>
          <w:szCs w:val="20"/>
        </w:rPr>
      </w:pPr>
      <w:r w:rsidRPr="00D45786">
        <w:rPr>
          <w:rFonts w:ascii="Verdana" w:hAnsi="Verdana" w:cs="Verdana"/>
          <w:sz w:val="20"/>
          <w:szCs w:val="20"/>
        </w:rPr>
        <w:t>Permettre l'utilisation d'argent liquide pour les achats essentiels (nourriture, titres de transport, etc.) car les personnes dites"sans-papiers" n'ont pas le droit de disposer de cartes bancaires.</w:t>
      </w:r>
    </w:p>
    <w:p w:rsidR="00000000" w:rsidRPr="00055CD9" w:rsidRDefault="00695701" w:rsidP="00055CD9">
      <w:pPr>
        <w:pStyle w:val="Paragraphedeliste"/>
        <w:numPr>
          <w:ilvl w:val="1"/>
          <w:numId w:val="10"/>
        </w:numPr>
        <w:autoSpaceDE w:val="0"/>
        <w:autoSpaceDN w:val="0"/>
        <w:adjustRightInd w:val="0"/>
        <w:spacing w:after="0"/>
        <w:jc w:val="both"/>
        <w:rPr>
          <w:rFonts w:ascii="Verdana" w:hAnsi="Verdana" w:cs="Verdana"/>
          <w:sz w:val="20"/>
          <w:szCs w:val="20"/>
        </w:rPr>
      </w:pPr>
      <w:r w:rsidRPr="00D45786">
        <w:rPr>
          <w:rFonts w:ascii="Verdana" w:hAnsi="Verdana" w:cs="Verdana"/>
          <w:sz w:val="20"/>
          <w:szCs w:val="20"/>
        </w:rPr>
        <w:t>Organiser les communications sanitaires</w:t>
      </w:r>
      <w:r w:rsidR="001E4A37" w:rsidRPr="00D45786">
        <w:rPr>
          <w:rFonts w:ascii="Verdana" w:hAnsi="Verdana" w:cs="Verdana"/>
          <w:sz w:val="20"/>
          <w:szCs w:val="20"/>
        </w:rPr>
        <w:t xml:space="preserve"> ainsi que celles de la lutte contre les violences</w:t>
      </w:r>
      <w:r w:rsidRPr="00D45786">
        <w:rPr>
          <w:rFonts w:ascii="Verdana" w:hAnsi="Verdana" w:cs="Verdana"/>
          <w:sz w:val="20"/>
          <w:szCs w:val="20"/>
        </w:rPr>
        <w:t xml:space="preserve"> dans différentes langues pour permettre à un maximum de femmes de prendre connaissance de leurs droits. </w:t>
      </w:r>
    </w:p>
    <w:p w:rsidR="00000000" w:rsidRPr="00D45786" w:rsidRDefault="0063352F">
      <w:pPr>
        <w:pStyle w:val="Paragraphedeliste"/>
        <w:numPr>
          <w:ilvl w:val="1"/>
          <w:numId w:val="10"/>
        </w:numPr>
        <w:autoSpaceDE w:val="0"/>
        <w:autoSpaceDN w:val="0"/>
        <w:adjustRightInd w:val="0"/>
        <w:spacing w:after="0"/>
        <w:jc w:val="both"/>
        <w:rPr>
          <w:rFonts w:ascii="Verdana" w:hAnsi="Verdana" w:cs="Verdana"/>
          <w:sz w:val="20"/>
          <w:szCs w:val="20"/>
          <w:highlight w:val="white"/>
        </w:rPr>
      </w:pPr>
      <w:r w:rsidRPr="00D45786">
        <w:rPr>
          <w:rFonts w:ascii="Verdana" w:hAnsi="Verdana" w:cs="Verdana"/>
          <w:sz w:val="20"/>
          <w:szCs w:val="20"/>
          <w:highlight w:val="white"/>
        </w:rPr>
        <w:t>Au-delà des mesures urgentes leur permettant de se soigner, de prendre soin des autres, d’être hébergées en cas de violences conjugales</w:t>
      </w:r>
      <w:r w:rsidR="00CB6381" w:rsidRPr="00D45786">
        <w:rPr>
          <w:rFonts w:ascii="Verdana" w:hAnsi="Verdana" w:cs="Verdana"/>
          <w:sz w:val="20"/>
          <w:szCs w:val="20"/>
          <w:highlight w:val="white"/>
        </w:rPr>
        <w:t>, etc.</w:t>
      </w:r>
      <w:r w:rsidRPr="00D45786">
        <w:rPr>
          <w:rFonts w:ascii="Verdana" w:hAnsi="Verdana" w:cs="Verdana"/>
          <w:sz w:val="20"/>
          <w:szCs w:val="20"/>
          <w:highlight w:val="white"/>
        </w:rPr>
        <w:t xml:space="preserve">, Vie Féminine demande, </w:t>
      </w:r>
      <w:r w:rsidR="00695701" w:rsidRPr="00D45786">
        <w:rPr>
          <w:rFonts w:ascii="Verdana" w:hAnsi="Verdana" w:cs="Verdana"/>
          <w:sz w:val="20"/>
          <w:szCs w:val="20"/>
          <w:highlight w:val="white"/>
        </w:rPr>
        <w:t>que</w:t>
      </w:r>
      <w:r w:rsidRPr="00D45786">
        <w:rPr>
          <w:rFonts w:ascii="Verdana" w:hAnsi="Verdana" w:cs="Verdana"/>
          <w:sz w:val="20"/>
          <w:szCs w:val="20"/>
          <w:highlight w:val="white"/>
        </w:rPr>
        <w:t xml:space="preserve"> la Belgiq</w:t>
      </w:r>
      <w:r w:rsidR="00280B57" w:rsidRPr="00D45786">
        <w:rPr>
          <w:rFonts w:ascii="Verdana" w:hAnsi="Verdana" w:cs="Verdana"/>
          <w:sz w:val="20"/>
          <w:szCs w:val="20"/>
          <w:highlight w:val="white"/>
        </w:rPr>
        <w:t xml:space="preserve">ue </w:t>
      </w:r>
      <w:r w:rsidR="00E372F9" w:rsidRPr="00D45786">
        <w:rPr>
          <w:rFonts w:ascii="Verdana" w:hAnsi="Verdana" w:cs="Verdana"/>
          <w:sz w:val="20"/>
          <w:szCs w:val="20"/>
          <w:highlight w:val="white"/>
        </w:rPr>
        <w:t xml:space="preserve">s’engage dans une démarche de </w:t>
      </w:r>
      <w:r w:rsidR="00E372F9" w:rsidRPr="00D45786">
        <w:rPr>
          <w:rFonts w:ascii="Verdana" w:hAnsi="Verdana" w:cs="Verdana"/>
          <w:sz w:val="20"/>
          <w:szCs w:val="20"/>
          <w:highlight w:val="white"/>
          <w:u w:val="single"/>
        </w:rPr>
        <w:t>régularisation</w:t>
      </w:r>
      <w:r w:rsidR="00695701" w:rsidRPr="00D45786">
        <w:rPr>
          <w:rFonts w:ascii="Verdana" w:hAnsi="Verdana" w:cs="Verdana"/>
          <w:sz w:val="20"/>
          <w:szCs w:val="20"/>
          <w:highlight w:val="white"/>
          <w:u w:val="single"/>
        </w:rPr>
        <w:t xml:space="preserve"> de</w:t>
      </w:r>
      <w:r w:rsidRPr="00D45786">
        <w:rPr>
          <w:rFonts w:ascii="Verdana" w:hAnsi="Verdana" w:cs="Verdana"/>
          <w:sz w:val="20"/>
          <w:szCs w:val="20"/>
          <w:highlight w:val="white"/>
          <w:u w:val="single"/>
        </w:rPr>
        <w:t xml:space="preserve"> toutes les personnes</w:t>
      </w:r>
      <w:r w:rsidR="00D45786" w:rsidRPr="00D45786">
        <w:rPr>
          <w:rFonts w:ascii="Verdana" w:hAnsi="Verdana" w:cs="Verdana"/>
          <w:sz w:val="20"/>
          <w:szCs w:val="20"/>
          <w:highlight w:val="white"/>
          <w:u w:val="single"/>
        </w:rPr>
        <w:t xml:space="preserve"> </w:t>
      </w:r>
      <w:r w:rsidRPr="00D45786">
        <w:rPr>
          <w:rFonts w:ascii="Verdana" w:hAnsi="Verdana" w:cs="Verdana"/>
          <w:sz w:val="20"/>
          <w:szCs w:val="20"/>
          <w:highlight w:val="white"/>
          <w:u w:val="single"/>
        </w:rPr>
        <w:t>sans titre de séjour</w:t>
      </w:r>
      <w:r w:rsidR="00D45786" w:rsidRPr="00D45786">
        <w:rPr>
          <w:rFonts w:ascii="Verdana" w:hAnsi="Verdana" w:cs="Verdana"/>
          <w:sz w:val="20"/>
          <w:szCs w:val="20"/>
          <w:highlight w:val="white"/>
          <w:u w:val="single"/>
        </w:rPr>
        <w:t xml:space="preserve"> </w:t>
      </w:r>
      <w:r w:rsidR="00280B57" w:rsidRPr="00D45786">
        <w:rPr>
          <w:rFonts w:ascii="Verdana" w:hAnsi="Verdana" w:cs="Verdana"/>
          <w:sz w:val="20"/>
          <w:szCs w:val="20"/>
          <w:highlight w:val="white"/>
        </w:rPr>
        <w:t xml:space="preserve">se trouvant </w:t>
      </w:r>
      <w:r w:rsidR="00B95C85" w:rsidRPr="00D45786">
        <w:rPr>
          <w:rFonts w:ascii="Verdana" w:hAnsi="Verdana" w:cs="Verdana"/>
          <w:sz w:val="20"/>
          <w:szCs w:val="20"/>
          <w:highlight w:val="white"/>
        </w:rPr>
        <w:t>actuellement sur le territoire</w:t>
      </w:r>
      <w:r w:rsidRPr="00D45786">
        <w:rPr>
          <w:rFonts w:ascii="Verdana" w:hAnsi="Verdana" w:cs="Verdana"/>
          <w:sz w:val="20"/>
          <w:szCs w:val="20"/>
          <w:highlight w:val="white"/>
        </w:rPr>
        <w:t>.</w:t>
      </w:r>
      <w:r w:rsidR="00280B57" w:rsidRPr="00D45786">
        <w:rPr>
          <w:rFonts w:ascii="Verdana" w:hAnsi="Verdana" w:cs="Verdana"/>
          <w:sz w:val="20"/>
          <w:szCs w:val="20"/>
          <w:highlight w:val="white"/>
        </w:rPr>
        <w:t xml:space="preserve"> Les</w:t>
      </w:r>
      <w:r w:rsidR="00D45786" w:rsidRPr="00D45786">
        <w:rPr>
          <w:rFonts w:ascii="Verdana" w:hAnsi="Verdana" w:cs="Verdana"/>
          <w:sz w:val="20"/>
          <w:szCs w:val="20"/>
          <w:highlight w:val="white"/>
        </w:rPr>
        <w:t xml:space="preserve"> </w:t>
      </w:r>
      <w:r w:rsidR="00280B57" w:rsidRPr="00D45786">
        <w:rPr>
          <w:rFonts w:ascii="Verdana" w:hAnsi="Verdana" w:cs="Verdana"/>
          <w:sz w:val="20"/>
          <w:szCs w:val="20"/>
          <w:highlight w:val="white"/>
        </w:rPr>
        <w:t>femmes dites « sans</w:t>
      </w:r>
      <w:r w:rsidR="002C6480" w:rsidRPr="00D45786">
        <w:rPr>
          <w:rFonts w:ascii="Verdana" w:hAnsi="Verdana" w:cs="Verdana"/>
          <w:sz w:val="20"/>
          <w:szCs w:val="20"/>
          <w:highlight w:val="white"/>
        </w:rPr>
        <w:t>-</w:t>
      </w:r>
      <w:r w:rsidR="00280B57" w:rsidRPr="00D45786">
        <w:rPr>
          <w:rFonts w:ascii="Verdana" w:hAnsi="Verdana" w:cs="Verdana"/>
          <w:sz w:val="20"/>
          <w:szCs w:val="20"/>
          <w:highlight w:val="white"/>
        </w:rPr>
        <w:t xml:space="preserve">papiers » </w:t>
      </w:r>
      <w:r w:rsidR="00E372F9" w:rsidRPr="00D45786">
        <w:rPr>
          <w:rFonts w:ascii="Verdana" w:hAnsi="Verdana" w:cs="Verdana"/>
          <w:sz w:val="20"/>
          <w:szCs w:val="20"/>
          <w:highlight w:val="white"/>
        </w:rPr>
        <w:t xml:space="preserve">ont tissé des liens durables </w:t>
      </w:r>
      <w:r w:rsidR="00280B57" w:rsidRPr="00D45786">
        <w:rPr>
          <w:rFonts w:ascii="Verdana" w:hAnsi="Verdana" w:cs="Verdana"/>
          <w:sz w:val="20"/>
          <w:szCs w:val="20"/>
          <w:highlight w:val="white"/>
        </w:rPr>
        <w:t xml:space="preserve">en Belgique </w:t>
      </w:r>
      <w:r w:rsidR="00280B57" w:rsidRPr="00D45786">
        <w:rPr>
          <w:rFonts w:ascii="Verdana" w:hAnsi="Verdana" w:cs="Verdana"/>
          <w:sz w:val="20"/>
          <w:szCs w:val="20"/>
        </w:rPr>
        <w:t>via la charge des enfants, des réseaux spécifiques (maisons de quartier, centres d'alphabétisation, consultations prénatales, centres de planning</w:t>
      </w:r>
      <w:r w:rsidR="002C6480" w:rsidRPr="00D45786">
        <w:rPr>
          <w:rFonts w:ascii="Verdana" w:hAnsi="Verdana" w:cs="Verdana"/>
          <w:sz w:val="20"/>
          <w:szCs w:val="20"/>
        </w:rPr>
        <w:t>, etc.</w:t>
      </w:r>
      <w:r w:rsidR="00280B57" w:rsidRPr="00D45786">
        <w:rPr>
          <w:rFonts w:ascii="Verdana" w:hAnsi="Verdana" w:cs="Verdana"/>
          <w:sz w:val="20"/>
          <w:szCs w:val="20"/>
        </w:rPr>
        <w:t>), leurs implications dans l’associatif, les mouvements de femmes, les réseaux de travail informels</w:t>
      </w:r>
      <w:r w:rsidR="002C6480" w:rsidRPr="00D45786">
        <w:rPr>
          <w:rFonts w:ascii="Verdana" w:hAnsi="Verdana" w:cs="Verdana"/>
          <w:sz w:val="20"/>
          <w:szCs w:val="20"/>
        </w:rPr>
        <w:t>, etc.</w:t>
      </w:r>
    </w:p>
    <w:p w:rsidR="00000000" w:rsidRPr="00D45786" w:rsidRDefault="0090346E">
      <w:pPr>
        <w:pStyle w:val="Paragraphedeliste"/>
        <w:autoSpaceDE w:val="0"/>
        <w:autoSpaceDN w:val="0"/>
        <w:adjustRightInd w:val="0"/>
        <w:spacing w:after="0"/>
        <w:ind w:left="862"/>
        <w:jc w:val="both"/>
        <w:rPr>
          <w:rFonts w:ascii="Verdana" w:hAnsi="Verdana" w:cs="Verdana"/>
          <w:sz w:val="20"/>
          <w:szCs w:val="20"/>
          <w:highlight w:val="white"/>
        </w:rPr>
      </w:pPr>
    </w:p>
    <w:p w:rsidR="00055CD9" w:rsidRPr="00D45786" w:rsidRDefault="00055CD9">
      <w:pPr>
        <w:autoSpaceDE w:val="0"/>
        <w:autoSpaceDN w:val="0"/>
        <w:adjustRightInd w:val="0"/>
        <w:spacing w:after="0"/>
        <w:ind w:left="720"/>
        <w:jc w:val="both"/>
        <w:rPr>
          <w:rFonts w:ascii="Verdana" w:hAnsi="Verdana" w:cs="Calibri"/>
          <w:sz w:val="24"/>
          <w:szCs w:val="24"/>
        </w:rPr>
      </w:pPr>
    </w:p>
    <w:p w:rsidR="00000000" w:rsidRPr="00D45786" w:rsidRDefault="00277D05">
      <w:pPr>
        <w:pStyle w:val="Paragraphedeliste"/>
        <w:numPr>
          <w:ilvl w:val="0"/>
          <w:numId w:val="10"/>
        </w:numPr>
        <w:autoSpaceDE w:val="0"/>
        <w:autoSpaceDN w:val="0"/>
        <w:adjustRightInd w:val="0"/>
        <w:spacing w:after="0"/>
        <w:jc w:val="both"/>
        <w:rPr>
          <w:rFonts w:ascii="Verdana" w:hAnsi="Verdana" w:cs="Verdana"/>
          <w:sz w:val="24"/>
          <w:szCs w:val="24"/>
        </w:rPr>
      </w:pPr>
      <w:r w:rsidRPr="00D45786">
        <w:rPr>
          <w:rFonts w:ascii="Verdana" w:hAnsi="Verdana" w:cs="Verdana"/>
          <w:b/>
          <w:bCs/>
          <w:sz w:val="24"/>
          <w:szCs w:val="24"/>
        </w:rPr>
        <w:t>Précarité numérique et confinement, les femmes plus impactées encore !</w:t>
      </w:r>
    </w:p>
    <w:p w:rsidR="00000000" w:rsidRPr="00D45786" w:rsidRDefault="0090346E">
      <w:pPr>
        <w:pStyle w:val="Paragraphedeliste"/>
        <w:autoSpaceDE w:val="0"/>
        <w:autoSpaceDN w:val="0"/>
        <w:adjustRightInd w:val="0"/>
        <w:spacing w:after="0"/>
        <w:ind w:left="502"/>
        <w:jc w:val="both"/>
        <w:rPr>
          <w:rFonts w:ascii="Verdana" w:hAnsi="Verdana" w:cs="Verdana"/>
          <w:sz w:val="20"/>
          <w:szCs w:val="20"/>
        </w:rPr>
      </w:pPr>
    </w:p>
    <w:p w:rsidR="00000000" w:rsidRPr="00D45786" w:rsidRDefault="00277D05">
      <w:pPr>
        <w:pStyle w:val="Paragraphedeliste"/>
        <w:autoSpaceDE w:val="0"/>
        <w:autoSpaceDN w:val="0"/>
        <w:adjustRightInd w:val="0"/>
        <w:spacing w:after="0"/>
        <w:ind w:left="360"/>
        <w:jc w:val="both"/>
        <w:rPr>
          <w:rFonts w:ascii="Verdana" w:hAnsi="Verdana" w:cs="Verdana"/>
          <w:sz w:val="20"/>
          <w:szCs w:val="20"/>
        </w:rPr>
      </w:pPr>
      <w:r w:rsidRPr="00D45786">
        <w:rPr>
          <w:rFonts w:ascii="Verdana" w:hAnsi="Verdana" w:cs="Verdana"/>
          <w:sz w:val="20"/>
          <w:szCs w:val="20"/>
        </w:rPr>
        <w:t xml:space="preserve">Avec le boum du numérique et de la digitalisation depuis quelques années, le rapport à la maîtrise et à l’investissement dans ce domaine montre clairement à quel point les </w:t>
      </w:r>
      <w:r w:rsidRPr="00D45786">
        <w:rPr>
          <w:rFonts w:ascii="Verdana" w:hAnsi="Verdana" w:cs="Verdana"/>
          <w:sz w:val="20"/>
          <w:szCs w:val="20"/>
        </w:rPr>
        <w:lastRenderedPageBreak/>
        <w:t>femmes sont impactées par une fracture numérique déjà bien présente, fracture que le confinement rend encore plus visible et prégnante. En effet, si cela va de soi pour nombre d’entre nous en ce temps de confinement de nous diriger vers les médias en ligne, les plateformes numériques, et les réseaux sociaux pour chercher des renseignements, suivre des cours ou tutoriels, ou encore rester en contact avec les proches et ami</w:t>
      </w:r>
      <w:r w:rsidR="00F84161" w:rsidRPr="00D45786">
        <w:rPr>
          <w:rFonts w:ascii="Verdana" w:hAnsi="Verdana" w:cs="Verdana"/>
          <w:sz w:val="20"/>
          <w:szCs w:val="20"/>
        </w:rPr>
        <w:t>·e·</w:t>
      </w:r>
      <w:r w:rsidRPr="00D45786">
        <w:rPr>
          <w:rFonts w:ascii="Verdana" w:hAnsi="Verdana" w:cs="Verdana"/>
          <w:sz w:val="20"/>
          <w:szCs w:val="20"/>
        </w:rPr>
        <w:t>s, il n’en va pas de</w:t>
      </w:r>
      <w:r w:rsidR="00946A33" w:rsidRPr="00D45786">
        <w:rPr>
          <w:rFonts w:ascii="Verdana" w:hAnsi="Verdana" w:cs="Verdana"/>
          <w:sz w:val="20"/>
          <w:szCs w:val="20"/>
        </w:rPr>
        <w:t xml:space="preserve"> même pour beaucoup de familles </w:t>
      </w:r>
      <w:r w:rsidRPr="00D45786">
        <w:rPr>
          <w:rFonts w:ascii="Verdana" w:hAnsi="Verdana" w:cs="Verdana"/>
          <w:sz w:val="20"/>
          <w:szCs w:val="20"/>
        </w:rPr>
        <w:t>et de personnes isolées qui vivent dans une grande précarité et ne disposent pas des équipements nécessaires dont le coût reste très élevé: ordinateurs, tablettes, smartphones, bonne connexion internet, logiciels, etc.</w:t>
      </w:r>
    </w:p>
    <w:p w:rsidR="00000000" w:rsidRPr="00D45786" w:rsidRDefault="0090346E">
      <w:pPr>
        <w:pStyle w:val="Paragraphedeliste"/>
        <w:autoSpaceDE w:val="0"/>
        <w:autoSpaceDN w:val="0"/>
        <w:adjustRightInd w:val="0"/>
        <w:spacing w:after="0"/>
        <w:ind w:left="360"/>
        <w:jc w:val="both"/>
        <w:rPr>
          <w:rFonts w:ascii="Verdana" w:hAnsi="Verdana" w:cs="Verdana"/>
          <w:sz w:val="20"/>
          <w:szCs w:val="20"/>
        </w:rPr>
      </w:pPr>
    </w:p>
    <w:p w:rsidR="00000000" w:rsidRPr="00D45786" w:rsidRDefault="00277D05">
      <w:pPr>
        <w:pStyle w:val="Paragraphedeliste"/>
        <w:autoSpaceDE w:val="0"/>
        <w:autoSpaceDN w:val="0"/>
        <w:adjustRightInd w:val="0"/>
        <w:spacing w:after="0"/>
        <w:ind w:left="360"/>
        <w:jc w:val="both"/>
        <w:rPr>
          <w:rFonts w:ascii="Verdana" w:hAnsi="Verdana" w:cs="Verdana"/>
          <w:sz w:val="20"/>
          <w:szCs w:val="20"/>
        </w:rPr>
      </w:pPr>
      <w:r w:rsidRPr="00D45786">
        <w:rPr>
          <w:rFonts w:ascii="Verdana" w:hAnsi="Verdana" w:cs="Verdana"/>
          <w:sz w:val="20"/>
          <w:szCs w:val="20"/>
        </w:rPr>
        <w:t>Vie Féminine tient</w:t>
      </w:r>
      <w:r w:rsidR="00F84161" w:rsidRPr="00D45786">
        <w:rPr>
          <w:rFonts w:ascii="Verdana" w:hAnsi="Verdana" w:cs="Verdana"/>
          <w:sz w:val="20"/>
          <w:szCs w:val="20"/>
        </w:rPr>
        <w:t xml:space="preserve"> à appuyer</w:t>
      </w:r>
      <w:r w:rsidR="002C32B0">
        <w:rPr>
          <w:rFonts w:ascii="Verdana" w:hAnsi="Verdana" w:cs="Verdana"/>
          <w:sz w:val="20"/>
          <w:szCs w:val="20"/>
        </w:rPr>
        <w:t xml:space="preserve"> </w:t>
      </w:r>
      <w:r w:rsidRPr="00D45786">
        <w:rPr>
          <w:rFonts w:ascii="Verdana" w:hAnsi="Verdana" w:cs="Verdana"/>
          <w:sz w:val="20"/>
          <w:szCs w:val="20"/>
          <w:u w:val="single"/>
        </w:rPr>
        <w:t>les recommandations</w:t>
      </w:r>
      <w:r w:rsidRPr="00D45786">
        <w:rPr>
          <w:rFonts w:ascii="Verdana" w:hAnsi="Verdana" w:cs="Verdana"/>
          <w:sz w:val="20"/>
          <w:szCs w:val="20"/>
        </w:rPr>
        <w:t xml:space="preserve"> reprises dans la </w:t>
      </w:r>
      <w:hyperlink r:id="rId11" w:history="1">
        <w:r w:rsidRPr="00D45786">
          <w:rPr>
            <w:rStyle w:val="Lienhypertexte"/>
            <w:rFonts w:ascii="Verdana" w:hAnsi="Verdana" w:cs="Verdana"/>
            <w:sz w:val="20"/>
            <w:szCs w:val="20"/>
          </w:rPr>
          <w:t>lettre ouverte</w:t>
        </w:r>
      </w:hyperlink>
      <w:r w:rsidRPr="00D45786">
        <w:rPr>
          <w:rFonts w:ascii="Verdana" w:hAnsi="Verdana" w:cs="Verdana"/>
          <w:sz w:val="20"/>
          <w:szCs w:val="20"/>
        </w:rPr>
        <w:t xml:space="preserve"> adressée par Vie Féminine Bruxelles aux différents ministres compétents en Région de Bruxelles-Capitale.</w:t>
      </w:r>
    </w:p>
    <w:p w:rsidR="00000000" w:rsidRPr="00D45786" w:rsidRDefault="0090346E">
      <w:pPr>
        <w:pStyle w:val="Paragraphedeliste"/>
        <w:autoSpaceDE w:val="0"/>
        <w:autoSpaceDN w:val="0"/>
        <w:adjustRightInd w:val="0"/>
        <w:spacing w:after="0"/>
        <w:ind w:left="360"/>
        <w:jc w:val="both"/>
        <w:rPr>
          <w:rFonts w:ascii="Verdana" w:hAnsi="Verdana" w:cs="Verdana"/>
          <w:sz w:val="20"/>
          <w:szCs w:val="20"/>
        </w:rPr>
      </w:pPr>
      <w:bookmarkStart w:id="0" w:name="_GoBack"/>
      <w:bookmarkEnd w:id="0"/>
    </w:p>
    <w:p w:rsidR="00000000" w:rsidRPr="00D45786" w:rsidRDefault="00946A33">
      <w:pPr>
        <w:pStyle w:val="Paragraphedeliste"/>
        <w:autoSpaceDE w:val="0"/>
        <w:autoSpaceDN w:val="0"/>
        <w:adjustRightInd w:val="0"/>
        <w:spacing w:after="0"/>
        <w:ind w:left="360"/>
        <w:jc w:val="both"/>
        <w:rPr>
          <w:rFonts w:ascii="Verdana" w:hAnsi="Verdana" w:cs="Verdana"/>
          <w:sz w:val="20"/>
          <w:szCs w:val="20"/>
        </w:rPr>
      </w:pPr>
      <w:r w:rsidRPr="00D45786">
        <w:rPr>
          <w:rFonts w:ascii="Verdana" w:hAnsi="Verdana" w:cs="Verdana"/>
          <w:sz w:val="20"/>
          <w:szCs w:val="20"/>
        </w:rPr>
        <w:t xml:space="preserve">Sur le long terme, Vie Féminine appelle à une prise en compte du </w:t>
      </w:r>
      <w:r w:rsidRPr="00D45786">
        <w:rPr>
          <w:rFonts w:ascii="Verdana" w:hAnsi="Verdana" w:cs="Verdana"/>
          <w:sz w:val="20"/>
          <w:szCs w:val="20"/>
          <w:u w:val="single"/>
        </w:rPr>
        <w:t>numérique comme un</w:t>
      </w:r>
      <w:r w:rsidR="002C32B0">
        <w:rPr>
          <w:rFonts w:ascii="Verdana" w:hAnsi="Verdana" w:cs="Verdana"/>
          <w:sz w:val="20"/>
          <w:szCs w:val="20"/>
          <w:u w:val="single"/>
        </w:rPr>
        <w:t xml:space="preserve"> </w:t>
      </w:r>
      <w:r w:rsidRPr="00D45786">
        <w:rPr>
          <w:rFonts w:ascii="Verdana" w:hAnsi="Verdana" w:cs="Verdana"/>
          <w:sz w:val="20"/>
          <w:szCs w:val="20"/>
          <w:u w:val="single"/>
        </w:rPr>
        <w:t>bien de première nécessité</w:t>
      </w:r>
      <w:r w:rsidRPr="00D45786">
        <w:rPr>
          <w:rFonts w:ascii="Verdana" w:hAnsi="Verdana" w:cs="Verdana"/>
          <w:sz w:val="20"/>
          <w:szCs w:val="20"/>
        </w:rPr>
        <w:t>, à l’instar de l’eau courante et de l’électricité afin que chaque ménage puisse bénéficier d’une installation et des équipements nécessaires à prix sociaux</w:t>
      </w:r>
      <w:r w:rsidR="00F84161" w:rsidRPr="00D45786">
        <w:rPr>
          <w:rFonts w:ascii="Verdana" w:hAnsi="Verdana" w:cs="Verdana"/>
          <w:sz w:val="20"/>
          <w:szCs w:val="20"/>
        </w:rPr>
        <w:t xml:space="preserve">. </w:t>
      </w:r>
    </w:p>
    <w:p w:rsidR="00000000" w:rsidRPr="00D45786" w:rsidRDefault="0090346E">
      <w:pPr>
        <w:pStyle w:val="Paragraphedeliste"/>
        <w:autoSpaceDE w:val="0"/>
        <w:autoSpaceDN w:val="0"/>
        <w:adjustRightInd w:val="0"/>
        <w:spacing w:after="0"/>
        <w:ind w:left="360"/>
        <w:jc w:val="both"/>
        <w:rPr>
          <w:rFonts w:ascii="Verdana" w:hAnsi="Verdana" w:cs="Verdana"/>
          <w:sz w:val="20"/>
          <w:szCs w:val="20"/>
        </w:rPr>
      </w:pPr>
    </w:p>
    <w:p w:rsidR="00000000" w:rsidRPr="00D45786" w:rsidRDefault="0090346E">
      <w:pPr>
        <w:pStyle w:val="Paragraphedeliste"/>
        <w:autoSpaceDE w:val="0"/>
        <w:autoSpaceDN w:val="0"/>
        <w:adjustRightInd w:val="0"/>
        <w:spacing w:after="0"/>
        <w:ind w:left="218"/>
        <w:jc w:val="both"/>
        <w:rPr>
          <w:rFonts w:ascii="Verdana" w:hAnsi="Verdana" w:cs="Verdana"/>
          <w:sz w:val="20"/>
          <w:szCs w:val="20"/>
        </w:rPr>
      </w:pPr>
    </w:p>
    <w:p w:rsidR="00000000" w:rsidRPr="00D45786" w:rsidRDefault="00213D50">
      <w:pPr>
        <w:pStyle w:val="NormalWeb"/>
        <w:shd w:val="clear" w:color="auto" w:fill="FFFFFF"/>
        <w:spacing w:before="0" w:beforeAutospacing="0" w:after="109" w:afterAutospacing="0" w:line="276" w:lineRule="auto"/>
        <w:jc w:val="both"/>
        <w:rPr>
          <w:rFonts w:ascii="Verdana" w:hAnsi="Verdana" w:cs="Verdana"/>
          <w:sz w:val="20"/>
          <w:szCs w:val="20"/>
        </w:rPr>
      </w:pPr>
      <w:r w:rsidRPr="00D45786">
        <w:rPr>
          <w:rFonts w:ascii="Verdana" w:hAnsi="Verdana" w:cs="Verdana"/>
          <w:sz w:val="20"/>
          <w:szCs w:val="20"/>
        </w:rPr>
        <w:t xml:space="preserve">Pour conclure, Vie Féminine tient à soutenir les propositions contenues dans la </w:t>
      </w:r>
      <w:hyperlink r:id="rId12" w:history="1">
        <w:r w:rsidRPr="00D45786">
          <w:rPr>
            <w:rStyle w:val="Lienhypertexte"/>
            <w:rFonts w:ascii="Verdana" w:hAnsi="Verdana" w:cs="Verdana"/>
            <w:sz w:val="20"/>
            <w:szCs w:val="20"/>
          </w:rPr>
          <w:t>lettre ouverte initiée par</w:t>
        </w:r>
        <w:r w:rsidR="00D45786" w:rsidRPr="00D45786">
          <w:rPr>
            <w:rStyle w:val="Lienhypertexte"/>
            <w:rFonts w:ascii="Verdana" w:hAnsi="Verdana" w:cs="Verdana"/>
            <w:sz w:val="20"/>
            <w:szCs w:val="20"/>
          </w:rPr>
          <w:t xml:space="preserve"> </w:t>
        </w:r>
        <w:r w:rsidRPr="00D45786">
          <w:rPr>
            <w:rStyle w:val="Lienhypertexte"/>
            <w:rFonts w:ascii="Verdana" w:hAnsi="Verdana"/>
            <w:bCs/>
            <w:sz w:val="20"/>
            <w:szCs w:val="20"/>
          </w:rPr>
          <w:t>Séverine Dusollier, Professeure de Droit, Sciences Po (Paris) et Nathalie Grandjean, Maitresse de Conférences, Université de Namur</w:t>
        </w:r>
      </w:hyperlink>
      <w:r w:rsidRPr="00D45786">
        <w:rPr>
          <w:rStyle w:val="Accentuation"/>
          <w:rFonts w:ascii="Verdana" w:hAnsi="Verdana"/>
          <w:bCs/>
          <w:color w:val="333333"/>
          <w:sz w:val="20"/>
          <w:szCs w:val="20"/>
        </w:rPr>
        <w:t>,</w:t>
      </w:r>
      <w:r w:rsidR="00055CD9">
        <w:rPr>
          <w:rStyle w:val="Accentuation"/>
          <w:rFonts w:ascii="Verdana" w:hAnsi="Verdana"/>
          <w:bCs/>
          <w:color w:val="333333"/>
          <w:sz w:val="20"/>
          <w:szCs w:val="20"/>
        </w:rPr>
        <w:t xml:space="preserve"> </w:t>
      </w:r>
      <w:r w:rsidR="00055CD9">
        <w:rPr>
          <w:rStyle w:val="Accentuation"/>
          <w:rFonts w:ascii="Verdana" w:hAnsi="Verdana"/>
          <w:bCs/>
          <w:i w:val="0"/>
          <w:color w:val="333333"/>
          <w:sz w:val="20"/>
          <w:szCs w:val="20"/>
        </w:rPr>
        <w:t>et</w:t>
      </w:r>
      <w:r w:rsidRPr="00D45786">
        <w:rPr>
          <w:rStyle w:val="Accentuation"/>
          <w:rFonts w:ascii="Verdana" w:hAnsi="Verdana"/>
          <w:bCs/>
          <w:color w:val="333333"/>
          <w:sz w:val="20"/>
          <w:szCs w:val="20"/>
        </w:rPr>
        <w:t xml:space="preserve"> </w:t>
      </w:r>
      <w:r w:rsidRPr="00D45786">
        <w:rPr>
          <w:rFonts w:ascii="Verdana" w:hAnsi="Verdana" w:cs="Verdana"/>
          <w:sz w:val="20"/>
          <w:szCs w:val="20"/>
        </w:rPr>
        <w:t>cosignée par plus de 200 personnes et associations sur la nécessité de prendre en compte la situation singulière des femmes tant dans le contexte de crise sanitaire que dans le déconfinement.</w:t>
      </w:r>
    </w:p>
    <w:p w:rsidR="00000000" w:rsidRDefault="00213D50">
      <w:pPr>
        <w:pStyle w:val="NormalWeb"/>
        <w:shd w:val="clear" w:color="auto" w:fill="FFFFFF"/>
        <w:spacing w:before="0" w:beforeAutospacing="0" w:after="109" w:afterAutospacing="0" w:line="276" w:lineRule="auto"/>
        <w:jc w:val="both"/>
        <w:rPr>
          <w:rFonts w:ascii="Verdana" w:hAnsi="Verdana"/>
          <w:i/>
          <w:color w:val="333333"/>
          <w:sz w:val="20"/>
          <w:szCs w:val="20"/>
          <w:shd w:val="clear" w:color="auto" w:fill="FFFFFF"/>
        </w:rPr>
      </w:pPr>
      <w:r w:rsidRPr="00D45786">
        <w:rPr>
          <w:rFonts w:ascii="Verdana" w:hAnsi="Verdana" w:cs="Verdana"/>
          <w:sz w:val="20"/>
          <w:szCs w:val="20"/>
        </w:rPr>
        <w:t xml:space="preserve">Comme stipulé dans cette lettre, </w:t>
      </w:r>
      <w:r w:rsidRPr="00D45786">
        <w:rPr>
          <w:rFonts w:ascii="Verdana" w:hAnsi="Verdana" w:cs="Verdana"/>
          <w:i/>
          <w:sz w:val="20"/>
          <w:szCs w:val="20"/>
        </w:rPr>
        <w:t>« </w:t>
      </w:r>
      <w:r w:rsidRPr="00D45786">
        <w:rPr>
          <w:rFonts w:ascii="Verdana" w:hAnsi="Verdana"/>
          <w:i/>
          <w:color w:val="333333"/>
          <w:sz w:val="20"/>
          <w:szCs w:val="20"/>
          <w:shd w:val="clear" w:color="auto" w:fill="FFFFFF"/>
        </w:rPr>
        <w:t>nous demandons donc qu’à tous les niveaux belges de pouvoir, le gouvernement intègre une perspective de genre dans cette période de confinement et de pandémie, ainsi que dans la transition du déconfinement et le temps de l'après-crise. Cette sortie de crise ne pourra se faire de manière juste et solidaire sans que la situation et la contribution particulières des femmes ne soient dûment prises en compte »</w:t>
      </w:r>
    </w:p>
    <w:p w:rsidR="00055CD9" w:rsidRDefault="00055CD9">
      <w:pPr>
        <w:pStyle w:val="NormalWeb"/>
        <w:shd w:val="clear" w:color="auto" w:fill="FFFFFF"/>
        <w:spacing w:before="0" w:beforeAutospacing="0" w:after="109" w:afterAutospacing="0" w:line="276" w:lineRule="auto"/>
        <w:jc w:val="both"/>
        <w:rPr>
          <w:rFonts w:ascii="Verdana" w:hAnsi="Verdana"/>
          <w:i/>
          <w:color w:val="333333"/>
          <w:sz w:val="20"/>
          <w:szCs w:val="20"/>
          <w:shd w:val="clear" w:color="auto" w:fill="FFFFFF"/>
        </w:rPr>
      </w:pPr>
    </w:p>
    <w:p w:rsidR="00055CD9" w:rsidRDefault="00055CD9">
      <w:pPr>
        <w:pStyle w:val="NormalWeb"/>
        <w:shd w:val="clear" w:color="auto" w:fill="FFFFFF"/>
        <w:spacing w:before="0" w:beforeAutospacing="0" w:after="109" w:afterAutospacing="0" w:line="276" w:lineRule="auto"/>
        <w:jc w:val="both"/>
        <w:rPr>
          <w:rFonts w:ascii="Verdana" w:hAnsi="Verdana"/>
          <w:i/>
          <w:color w:val="333333"/>
          <w:sz w:val="20"/>
          <w:szCs w:val="20"/>
          <w:shd w:val="clear" w:color="auto" w:fill="FFFFFF"/>
        </w:rPr>
      </w:pPr>
    </w:p>
    <w:p w:rsidR="00055CD9" w:rsidRPr="00055CD9" w:rsidRDefault="00055CD9">
      <w:pPr>
        <w:pStyle w:val="NormalWeb"/>
        <w:shd w:val="clear" w:color="auto" w:fill="FFFFFF"/>
        <w:spacing w:before="0" w:beforeAutospacing="0" w:after="109" w:afterAutospacing="0" w:line="276" w:lineRule="auto"/>
        <w:jc w:val="both"/>
        <w:rPr>
          <w:rFonts w:ascii="Verdana" w:hAnsi="Verdana"/>
          <w:b/>
          <w:color w:val="333333"/>
          <w:sz w:val="20"/>
          <w:szCs w:val="20"/>
          <w:shd w:val="clear" w:color="auto" w:fill="FFFFFF"/>
        </w:rPr>
      </w:pPr>
      <w:r w:rsidRPr="00055CD9">
        <w:rPr>
          <w:rFonts w:ascii="Verdana" w:hAnsi="Verdana"/>
          <w:b/>
          <w:color w:val="333333"/>
          <w:sz w:val="20"/>
          <w:szCs w:val="20"/>
          <w:shd w:val="clear" w:color="auto" w:fill="FFFFFF"/>
        </w:rPr>
        <w:t xml:space="preserve">Contact : </w:t>
      </w:r>
    </w:p>
    <w:p w:rsidR="00055CD9" w:rsidRDefault="00055CD9">
      <w:pPr>
        <w:pStyle w:val="NormalWeb"/>
        <w:shd w:val="clear" w:color="auto" w:fill="FFFFFF"/>
        <w:spacing w:before="0" w:beforeAutospacing="0" w:after="109" w:afterAutospacing="0" w:line="276" w:lineRule="auto"/>
        <w:jc w:val="both"/>
        <w:rPr>
          <w:rFonts w:ascii="Verdana" w:hAnsi="Verdana"/>
          <w:color w:val="333333"/>
          <w:sz w:val="20"/>
          <w:szCs w:val="20"/>
          <w:shd w:val="clear" w:color="auto" w:fill="FFFFFF"/>
        </w:rPr>
      </w:pPr>
      <w:r>
        <w:rPr>
          <w:rFonts w:ascii="Verdana" w:hAnsi="Verdana"/>
          <w:color w:val="333333"/>
          <w:sz w:val="20"/>
          <w:szCs w:val="20"/>
          <w:shd w:val="clear" w:color="auto" w:fill="FFFFFF"/>
        </w:rPr>
        <w:t>Hafida Bachir</w:t>
      </w:r>
    </w:p>
    <w:p w:rsidR="00055CD9" w:rsidRDefault="00055CD9">
      <w:pPr>
        <w:pStyle w:val="NormalWeb"/>
        <w:shd w:val="clear" w:color="auto" w:fill="FFFFFF"/>
        <w:spacing w:before="0" w:beforeAutospacing="0" w:after="109" w:afterAutospacing="0" w:line="276" w:lineRule="auto"/>
        <w:jc w:val="both"/>
        <w:rPr>
          <w:rFonts w:ascii="Verdana" w:hAnsi="Verdana"/>
          <w:color w:val="333333"/>
          <w:sz w:val="20"/>
          <w:szCs w:val="20"/>
          <w:shd w:val="clear" w:color="auto" w:fill="FFFFFF"/>
        </w:rPr>
      </w:pPr>
      <w:r>
        <w:rPr>
          <w:rFonts w:ascii="Verdana" w:hAnsi="Verdana"/>
          <w:color w:val="333333"/>
          <w:sz w:val="20"/>
          <w:szCs w:val="20"/>
          <w:shd w:val="clear" w:color="auto" w:fill="FFFFFF"/>
        </w:rPr>
        <w:t xml:space="preserve">Secrétaire politique </w:t>
      </w:r>
    </w:p>
    <w:p w:rsidR="00055CD9" w:rsidRDefault="00055CD9">
      <w:pPr>
        <w:pStyle w:val="NormalWeb"/>
        <w:shd w:val="clear" w:color="auto" w:fill="FFFFFF"/>
        <w:spacing w:before="0" w:beforeAutospacing="0" w:after="109" w:afterAutospacing="0" w:line="276" w:lineRule="auto"/>
        <w:jc w:val="both"/>
        <w:rPr>
          <w:rFonts w:ascii="Verdana" w:hAnsi="Verdana"/>
          <w:color w:val="333333"/>
          <w:sz w:val="20"/>
          <w:szCs w:val="20"/>
          <w:shd w:val="clear" w:color="auto" w:fill="FFFFFF"/>
        </w:rPr>
      </w:pPr>
      <w:r>
        <w:rPr>
          <w:rFonts w:ascii="Verdana" w:hAnsi="Verdana"/>
          <w:color w:val="333333"/>
          <w:sz w:val="20"/>
          <w:szCs w:val="20"/>
          <w:shd w:val="clear" w:color="auto" w:fill="FFFFFF"/>
        </w:rPr>
        <w:t>Vie Féminine</w:t>
      </w:r>
    </w:p>
    <w:p w:rsidR="00055CD9" w:rsidRDefault="00055CD9">
      <w:pPr>
        <w:pStyle w:val="NormalWeb"/>
        <w:shd w:val="clear" w:color="auto" w:fill="FFFFFF"/>
        <w:spacing w:before="0" w:beforeAutospacing="0" w:after="109" w:afterAutospacing="0" w:line="276" w:lineRule="auto"/>
        <w:jc w:val="both"/>
        <w:rPr>
          <w:rFonts w:ascii="Verdana" w:hAnsi="Verdana"/>
          <w:color w:val="333333"/>
          <w:sz w:val="20"/>
          <w:szCs w:val="20"/>
          <w:shd w:val="clear" w:color="auto" w:fill="FFFFFF"/>
        </w:rPr>
      </w:pPr>
      <w:r>
        <w:rPr>
          <w:rFonts w:ascii="Verdana" w:hAnsi="Verdana"/>
          <w:color w:val="333333"/>
          <w:sz w:val="20"/>
          <w:szCs w:val="20"/>
          <w:shd w:val="clear" w:color="auto" w:fill="FFFFFF"/>
        </w:rPr>
        <w:t>0487/ 27 67 37</w:t>
      </w:r>
    </w:p>
    <w:p w:rsidR="00055CD9" w:rsidRDefault="00055CD9">
      <w:pPr>
        <w:pStyle w:val="NormalWeb"/>
        <w:shd w:val="clear" w:color="auto" w:fill="FFFFFF"/>
        <w:spacing w:before="0" w:beforeAutospacing="0" w:after="109" w:afterAutospacing="0" w:line="276" w:lineRule="auto"/>
        <w:jc w:val="both"/>
        <w:rPr>
          <w:rFonts w:ascii="Verdana" w:hAnsi="Verdana"/>
          <w:color w:val="333333"/>
          <w:sz w:val="20"/>
          <w:szCs w:val="20"/>
          <w:shd w:val="clear" w:color="auto" w:fill="FFFFFF"/>
        </w:rPr>
      </w:pPr>
      <w:hyperlink r:id="rId13" w:history="1">
        <w:r w:rsidRPr="00A20BD3">
          <w:rPr>
            <w:rStyle w:val="Lienhypertexte"/>
            <w:rFonts w:ascii="Verdana" w:hAnsi="Verdana"/>
            <w:sz w:val="20"/>
            <w:szCs w:val="20"/>
            <w:shd w:val="clear" w:color="auto" w:fill="FFFFFF"/>
          </w:rPr>
          <w:t>Secretaire-politique@viefeminine.be</w:t>
        </w:r>
      </w:hyperlink>
    </w:p>
    <w:p w:rsidR="00055CD9" w:rsidRPr="00055CD9" w:rsidRDefault="00055CD9">
      <w:pPr>
        <w:pStyle w:val="NormalWeb"/>
        <w:shd w:val="clear" w:color="auto" w:fill="FFFFFF"/>
        <w:spacing w:before="0" w:beforeAutospacing="0" w:after="109" w:afterAutospacing="0" w:line="276" w:lineRule="auto"/>
        <w:jc w:val="both"/>
        <w:rPr>
          <w:rFonts w:ascii="Verdana" w:hAnsi="Verdana"/>
          <w:color w:val="333333"/>
          <w:sz w:val="20"/>
          <w:szCs w:val="20"/>
        </w:rPr>
      </w:pPr>
    </w:p>
    <w:p w:rsidR="00000000" w:rsidRPr="00D45786" w:rsidRDefault="0090346E">
      <w:pPr>
        <w:autoSpaceDE w:val="0"/>
        <w:autoSpaceDN w:val="0"/>
        <w:adjustRightInd w:val="0"/>
        <w:spacing w:after="0"/>
        <w:jc w:val="both"/>
        <w:rPr>
          <w:rFonts w:ascii="Verdana" w:hAnsi="Verdana" w:cs="Verdana"/>
          <w:sz w:val="20"/>
          <w:szCs w:val="20"/>
        </w:rPr>
      </w:pPr>
    </w:p>
    <w:p w:rsidR="00000000" w:rsidRPr="00D45786" w:rsidRDefault="0090346E">
      <w:pPr>
        <w:autoSpaceDE w:val="0"/>
        <w:autoSpaceDN w:val="0"/>
        <w:adjustRightInd w:val="0"/>
        <w:spacing w:after="0"/>
        <w:ind w:left="720"/>
        <w:jc w:val="both"/>
        <w:rPr>
          <w:rFonts w:ascii="Verdana" w:hAnsi="Verdana" w:cs="Verdana"/>
          <w:sz w:val="20"/>
          <w:szCs w:val="20"/>
          <w:highlight w:val="cyan"/>
        </w:rPr>
      </w:pPr>
    </w:p>
    <w:p w:rsidR="00C12392" w:rsidRPr="00D45786" w:rsidRDefault="00C12392" w:rsidP="00CB6381">
      <w:pPr>
        <w:jc w:val="both"/>
        <w:rPr>
          <w:rFonts w:ascii="Verdana" w:hAnsi="Verdana"/>
        </w:rPr>
      </w:pPr>
    </w:p>
    <w:sectPr w:rsidR="00C12392" w:rsidRPr="00D45786" w:rsidSect="00DA77AC">
      <w:footerReference w:type="default" r:id="rId14"/>
      <w:pgSz w:w="12240" w:h="15840"/>
      <w:pgMar w:top="1417" w:right="1417" w:bottom="1417" w:left="1417" w:header="720" w:footer="720" w:gutter="0"/>
      <w:cols w:space="720"/>
      <w:noEndnote/>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42666E6B" w15:done="0"/>
  <w15:commentEx w15:paraId="6EA6D03E" w15:done="0"/>
  <w15:commentEx w15:paraId="108FBE68" w15:done="0"/>
  <w15:commentEx w15:paraId="75885433" w15:done="0"/>
  <w15:commentEx w15:paraId="24E3EB2B" w15:done="0"/>
  <w15:commentEx w15:paraId="0A13201E" w15:done="0"/>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0346E" w:rsidRDefault="0090346E" w:rsidP="00055CD9">
      <w:pPr>
        <w:spacing w:after="0" w:line="240" w:lineRule="auto"/>
      </w:pPr>
      <w:r>
        <w:separator/>
      </w:r>
    </w:p>
  </w:endnote>
  <w:endnote w:type="continuationSeparator" w:id="1">
    <w:p w:rsidR="0090346E" w:rsidRDefault="0090346E" w:rsidP="00055CD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inheri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7913454"/>
      <w:docPartObj>
        <w:docPartGallery w:val="Page Numbers (Bottom of Page)"/>
        <w:docPartUnique/>
      </w:docPartObj>
    </w:sdtPr>
    <w:sdtContent>
      <w:p w:rsidR="00055CD9" w:rsidRDefault="00055CD9">
        <w:pPr>
          <w:pStyle w:val="Pieddepage"/>
          <w:jc w:val="right"/>
        </w:pPr>
        <w:fldSimple w:instr=" PAGE   \* MERGEFORMAT ">
          <w:r w:rsidR="00EC6453">
            <w:rPr>
              <w:noProof/>
            </w:rPr>
            <w:t>6</w:t>
          </w:r>
        </w:fldSimple>
      </w:p>
    </w:sdtContent>
  </w:sdt>
  <w:p w:rsidR="00055CD9" w:rsidRDefault="00055CD9">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0346E" w:rsidRDefault="0090346E" w:rsidP="00055CD9">
      <w:pPr>
        <w:spacing w:after="0" w:line="240" w:lineRule="auto"/>
      </w:pPr>
      <w:r>
        <w:separator/>
      </w:r>
    </w:p>
  </w:footnote>
  <w:footnote w:type="continuationSeparator" w:id="1">
    <w:p w:rsidR="0090346E" w:rsidRDefault="0090346E" w:rsidP="00055CD9">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5A4C48"/>
    <w:multiLevelType w:val="hybridMultilevel"/>
    <w:tmpl w:val="41282D84"/>
    <w:lvl w:ilvl="0" w:tplc="7DEC3132">
      <w:numFmt w:val="bullet"/>
      <w:pStyle w:val="tir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0E086B5D"/>
    <w:multiLevelType w:val="hybridMultilevel"/>
    <w:tmpl w:val="95380072"/>
    <w:lvl w:ilvl="0" w:tplc="905E01C6">
      <w:numFmt w:val="bullet"/>
      <w:pStyle w:val="fleche"/>
      <w:lvlText w:val=""/>
      <w:lvlJc w:val="left"/>
      <w:pPr>
        <w:ind w:left="1440" w:hanging="360"/>
      </w:pPr>
      <w:rPr>
        <w:rFonts w:ascii="Wingdings" w:eastAsiaTheme="minorHAnsi" w:hAnsi="Wingdings" w:cstheme="minorBidi"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2">
    <w:nsid w:val="114A7815"/>
    <w:multiLevelType w:val="multilevel"/>
    <w:tmpl w:val="2786C630"/>
    <w:lvl w:ilvl="0">
      <w:start w:val="4"/>
      <w:numFmt w:val="decimal"/>
      <w:lvlText w:val="%1"/>
      <w:lvlJc w:val="left"/>
      <w:pPr>
        <w:ind w:left="360" w:hanging="360"/>
      </w:pPr>
      <w:rPr>
        <w:rFonts w:hint="default"/>
      </w:rPr>
    </w:lvl>
    <w:lvl w:ilvl="1">
      <w:start w:val="1"/>
      <w:numFmt w:val="decimal"/>
      <w:lvlText w:val="%1.%2"/>
      <w:lvlJc w:val="left"/>
      <w:pPr>
        <w:ind w:left="1428" w:hanging="720"/>
      </w:pPr>
      <w:rPr>
        <w:rFonts w:hint="default"/>
        <w:b w:val="0"/>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4272" w:hanging="144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6048" w:hanging="1800"/>
      </w:pPr>
      <w:rPr>
        <w:rFonts w:hint="default"/>
      </w:rPr>
    </w:lvl>
    <w:lvl w:ilvl="7">
      <w:start w:val="1"/>
      <w:numFmt w:val="decimal"/>
      <w:lvlText w:val="%1.%2.%3.%4.%5.%6.%7.%8"/>
      <w:lvlJc w:val="left"/>
      <w:pPr>
        <w:ind w:left="7116" w:hanging="2160"/>
      </w:pPr>
      <w:rPr>
        <w:rFonts w:hint="default"/>
      </w:rPr>
    </w:lvl>
    <w:lvl w:ilvl="8">
      <w:start w:val="1"/>
      <w:numFmt w:val="decimal"/>
      <w:lvlText w:val="%1.%2.%3.%4.%5.%6.%7.%8.%9"/>
      <w:lvlJc w:val="left"/>
      <w:pPr>
        <w:ind w:left="7824" w:hanging="2160"/>
      </w:pPr>
      <w:rPr>
        <w:rFonts w:hint="default"/>
      </w:rPr>
    </w:lvl>
  </w:abstractNum>
  <w:abstractNum w:abstractNumId="3">
    <w:nsid w:val="15405E8C"/>
    <w:multiLevelType w:val="multilevel"/>
    <w:tmpl w:val="F2BE1C16"/>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4">
    <w:nsid w:val="381D6FBB"/>
    <w:multiLevelType w:val="multilevel"/>
    <w:tmpl w:val="B59A4534"/>
    <w:lvl w:ilvl="0">
      <w:start w:val="6"/>
      <w:numFmt w:val="decimal"/>
      <w:lvlText w:val="%1."/>
      <w:lvlJc w:val="left"/>
      <w:pPr>
        <w:ind w:left="360" w:hanging="360"/>
      </w:pPr>
      <w:rPr>
        <w:rFonts w:hint="default"/>
        <w:b/>
      </w:rPr>
    </w:lvl>
    <w:lvl w:ilvl="1">
      <w:start w:val="1"/>
      <w:numFmt w:val="decimal"/>
      <w:isLgl/>
      <w:lvlText w:val="%1.%2"/>
      <w:lvlJc w:val="left"/>
      <w:pPr>
        <w:ind w:left="862" w:hanging="720"/>
      </w:pPr>
      <w:rPr>
        <w:rFonts w:hint="default"/>
        <w:b w:val="0"/>
        <w:sz w:val="20"/>
        <w:szCs w:val="20"/>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160" w:hanging="2160"/>
      </w:pPr>
      <w:rPr>
        <w:rFonts w:hint="default"/>
      </w:rPr>
    </w:lvl>
  </w:abstractNum>
  <w:abstractNum w:abstractNumId="5">
    <w:nsid w:val="3D6C163C"/>
    <w:multiLevelType w:val="multilevel"/>
    <w:tmpl w:val="7602B0EA"/>
    <w:lvl w:ilvl="0">
      <w:start w:val="9"/>
      <w:numFmt w:val="decimal"/>
      <w:lvlText w:val="%1."/>
      <w:lvlJc w:val="left"/>
      <w:pPr>
        <w:ind w:left="360" w:hanging="360"/>
      </w:pPr>
      <w:rPr>
        <w:rFonts w:hint="default"/>
        <w:b/>
      </w:rPr>
    </w:lvl>
    <w:lvl w:ilvl="1">
      <w:start w:val="1"/>
      <w:numFmt w:val="decimal"/>
      <w:isLgl/>
      <w:lvlText w:val="%1.%2"/>
      <w:lvlJc w:val="left"/>
      <w:pPr>
        <w:ind w:left="862" w:hanging="720"/>
      </w:pPr>
      <w:rPr>
        <w:rFonts w:hint="default"/>
        <w:b w:val="0"/>
        <w:sz w:val="20"/>
        <w:szCs w:val="20"/>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160" w:hanging="2160"/>
      </w:pPr>
      <w:rPr>
        <w:rFonts w:hint="default"/>
      </w:rPr>
    </w:lvl>
  </w:abstractNum>
  <w:abstractNum w:abstractNumId="6">
    <w:nsid w:val="3F6374FB"/>
    <w:multiLevelType w:val="hybridMultilevel"/>
    <w:tmpl w:val="4078B51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nsid w:val="4BB073C5"/>
    <w:multiLevelType w:val="multilevel"/>
    <w:tmpl w:val="201A07F4"/>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8">
    <w:nsid w:val="4D395B3F"/>
    <w:multiLevelType w:val="hybridMultilevel"/>
    <w:tmpl w:val="9712F4A6"/>
    <w:lvl w:ilvl="0" w:tplc="040C000F">
      <w:start w:val="1"/>
      <w:numFmt w:val="decimal"/>
      <w:lvlText w:val="%1."/>
      <w:lvlJc w:val="left"/>
      <w:pPr>
        <w:ind w:left="1582" w:hanging="360"/>
      </w:pPr>
    </w:lvl>
    <w:lvl w:ilvl="1" w:tplc="040C0019" w:tentative="1">
      <w:start w:val="1"/>
      <w:numFmt w:val="lowerLetter"/>
      <w:lvlText w:val="%2."/>
      <w:lvlJc w:val="left"/>
      <w:pPr>
        <w:ind w:left="2302" w:hanging="360"/>
      </w:pPr>
    </w:lvl>
    <w:lvl w:ilvl="2" w:tplc="040C001B" w:tentative="1">
      <w:start w:val="1"/>
      <w:numFmt w:val="lowerRoman"/>
      <w:lvlText w:val="%3."/>
      <w:lvlJc w:val="right"/>
      <w:pPr>
        <w:ind w:left="3022" w:hanging="180"/>
      </w:pPr>
    </w:lvl>
    <w:lvl w:ilvl="3" w:tplc="040C000F" w:tentative="1">
      <w:start w:val="1"/>
      <w:numFmt w:val="decimal"/>
      <w:lvlText w:val="%4."/>
      <w:lvlJc w:val="left"/>
      <w:pPr>
        <w:ind w:left="3742" w:hanging="360"/>
      </w:pPr>
    </w:lvl>
    <w:lvl w:ilvl="4" w:tplc="040C0019" w:tentative="1">
      <w:start w:val="1"/>
      <w:numFmt w:val="lowerLetter"/>
      <w:lvlText w:val="%5."/>
      <w:lvlJc w:val="left"/>
      <w:pPr>
        <w:ind w:left="4462" w:hanging="360"/>
      </w:pPr>
    </w:lvl>
    <w:lvl w:ilvl="5" w:tplc="040C001B" w:tentative="1">
      <w:start w:val="1"/>
      <w:numFmt w:val="lowerRoman"/>
      <w:lvlText w:val="%6."/>
      <w:lvlJc w:val="right"/>
      <w:pPr>
        <w:ind w:left="5182" w:hanging="180"/>
      </w:pPr>
    </w:lvl>
    <w:lvl w:ilvl="6" w:tplc="040C000F" w:tentative="1">
      <w:start w:val="1"/>
      <w:numFmt w:val="decimal"/>
      <w:lvlText w:val="%7."/>
      <w:lvlJc w:val="left"/>
      <w:pPr>
        <w:ind w:left="5902" w:hanging="360"/>
      </w:pPr>
    </w:lvl>
    <w:lvl w:ilvl="7" w:tplc="040C0019" w:tentative="1">
      <w:start w:val="1"/>
      <w:numFmt w:val="lowerLetter"/>
      <w:lvlText w:val="%8."/>
      <w:lvlJc w:val="left"/>
      <w:pPr>
        <w:ind w:left="6622" w:hanging="360"/>
      </w:pPr>
    </w:lvl>
    <w:lvl w:ilvl="8" w:tplc="040C001B" w:tentative="1">
      <w:start w:val="1"/>
      <w:numFmt w:val="lowerRoman"/>
      <w:lvlText w:val="%9."/>
      <w:lvlJc w:val="right"/>
      <w:pPr>
        <w:ind w:left="7342" w:hanging="180"/>
      </w:pPr>
    </w:lvl>
  </w:abstractNum>
  <w:abstractNum w:abstractNumId="9">
    <w:nsid w:val="6B875821"/>
    <w:multiLevelType w:val="multilevel"/>
    <w:tmpl w:val="F070864E"/>
    <w:lvl w:ilvl="0">
      <w:start w:val="6"/>
      <w:numFmt w:val="decimal"/>
      <w:lvlText w:val="%1."/>
      <w:lvlJc w:val="left"/>
      <w:pPr>
        <w:ind w:left="360" w:hanging="360"/>
      </w:pPr>
      <w:rPr>
        <w:rFonts w:hint="default"/>
        <w:b/>
        <w:sz w:val="24"/>
        <w:szCs w:val="24"/>
      </w:rPr>
    </w:lvl>
    <w:lvl w:ilvl="1">
      <w:start w:val="7"/>
      <w:numFmt w:val="decimal"/>
      <w:isLgl/>
      <w:lvlText w:val="%1.%2"/>
      <w:lvlJc w:val="left"/>
      <w:pPr>
        <w:ind w:left="862" w:hanging="720"/>
      </w:pPr>
      <w:rPr>
        <w:rFonts w:hint="default"/>
        <w:b w:val="0"/>
        <w:sz w:val="20"/>
        <w:szCs w:val="20"/>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160" w:hanging="2160"/>
      </w:pPr>
      <w:rPr>
        <w:rFonts w:hint="default"/>
      </w:rPr>
    </w:lvl>
  </w:abstractNum>
  <w:abstractNum w:abstractNumId="10">
    <w:nsid w:val="74761647"/>
    <w:multiLevelType w:val="multilevel"/>
    <w:tmpl w:val="B4DCFA6E"/>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1">
    <w:nsid w:val="77235AD9"/>
    <w:multiLevelType w:val="multilevel"/>
    <w:tmpl w:val="5B7E8D10"/>
    <w:lvl w:ilvl="0">
      <w:start w:val="1"/>
      <w:numFmt w:val="decimal"/>
      <w:lvlText w:val="%1."/>
      <w:lvlJc w:val="left"/>
      <w:pPr>
        <w:ind w:left="360" w:hanging="360"/>
      </w:pPr>
      <w:rPr>
        <w:rFonts w:ascii="Verdana" w:hAnsi="Verdana" w:hint="default"/>
        <w:b/>
        <w:color w:val="auto"/>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
  </w:num>
  <w:num w:numId="2">
    <w:abstractNumId w:val="11"/>
  </w:num>
  <w:num w:numId="3">
    <w:abstractNumId w:val="3"/>
  </w:num>
  <w:num w:numId="4">
    <w:abstractNumId w:val="0"/>
  </w:num>
  <w:num w:numId="5">
    <w:abstractNumId w:val="7"/>
  </w:num>
  <w:num w:numId="6">
    <w:abstractNumId w:val="4"/>
  </w:num>
  <w:num w:numId="7">
    <w:abstractNumId w:val="10"/>
  </w:num>
  <w:num w:numId="8">
    <w:abstractNumId w:val="2"/>
  </w:num>
  <w:num w:numId="9">
    <w:abstractNumId w:val="9"/>
  </w:num>
  <w:num w:numId="10">
    <w:abstractNumId w:val="5"/>
  </w:num>
  <w:num w:numId="11">
    <w:abstractNumId w:val="8"/>
  </w:num>
  <w:num w:numId="12">
    <w:abstractNumId w:val="6"/>
  </w:num>
  <w:numIdMacAtCleanup w:val="9"/>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Léa">
    <w15:presenceInfo w15:providerId="None" w15:userId="Léa"/>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63352F"/>
    <w:rsid w:val="000070D2"/>
    <w:rsid w:val="00055CD9"/>
    <w:rsid w:val="0011382E"/>
    <w:rsid w:val="00154940"/>
    <w:rsid w:val="001B3DEB"/>
    <w:rsid w:val="001B4FC0"/>
    <w:rsid w:val="001E4A37"/>
    <w:rsid w:val="002004DB"/>
    <w:rsid w:val="00213D50"/>
    <w:rsid w:val="00214040"/>
    <w:rsid w:val="0021483C"/>
    <w:rsid w:val="002717E5"/>
    <w:rsid w:val="00277D05"/>
    <w:rsid w:val="00280B57"/>
    <w:rsid w:val="002C32B0"/>
    <w:rsid w:val="002C6480"/>
    <w:rsid w:val="002E22CD"/>
    <w:rsid w:val="003541E3"/>
    <w:rsid w:val="00357715"/>
    <w:rsid w:val="00370449"/>
    <w:rsid w:val="003C57D8"/>
    <w:rsid w:val="00450500"/>
    <w:rsid w:val="0045351E"/>
    <w:rsid w:val="004A47BB"/>
    <w:rsid w:val="004E7649"/>
    <w:rsid w:val="004F3518"/>
    <w:rsid w:val="004F59F0"/>
    <w:rsid w:val="005413DB"/>
    <w:rsid w:val="00547E79"/>
    <w:rsid w:val="00596348"/>
    <w:rsid w:val="005B6163"/>
    <w:rsid w:val="005E1827"/>
    <w:rsid w:val="0063352F"/>
    <w:rsid w:val="006756EC"/>
    <w:rsid w:val="00695701"/>
    <w:rsid w:val="006A5E58"/>
    <w:rsid w:val="0077780C"/>
    <w:rsid w:val="007802C6"/>
    <w:rsid w:val="007B63E5"/>
    <w:rsid w:val="007F4589"/>
    <w:rsid w:val="007F7B34"/>
    <w:rsid w:val="00803555"/>
    <w:rsid w:val="008267C8"/>
    <w:rsid w:val="008271C9"/>
    <w:rsid w:val="008936E1"/>
    <w:rsid w:val="008A7663"/>
    <w:rsid w:val="008D4876"/>
    <w:rsid w:val="008F4E97"/>
    <w:rsid w:val="0090346E"/>
    <w:rsid w:val="00946A33"/>
    <w:rsid w:val="00957D11"/>
    <w:rsid w:val="009A52BA"/>
    <w:rsid w:val="00A516F6"/>
    <w:rsid w:val="00A7043B"/>
    <w:rsid w:val="00A91787"/>
    <w:rsid w:val="00AB73EF"/>
    <w:rsid w:val="00AC56CA"/>
    <w:rsid w:val="00B35E9C"/>
    <w:rsid w:val="00B95C85"/>
    <w:rsid w:val="00BB64E8"/>
    <w:rsid w:val="00BC3810"/>
    <w:rsid w:val="00BE1D40"/>
    <w:rsid w:val="00BF1F9C"/>
    <w:rsid w:val="00C12392"/>
    <w:rsid w:val="00C2143E"/>
    <w:rsid w:val="00C77E34"/>
    <w:rsid w:val="00CB6381"/>
    <w:rsid w:val="00CD2CC7"/>
    <w:rsid w:val="00D45786"/>
    <w:rsid w:val="00D45937"/>
    <w:rsid w:val="00D8308F"/>
    <w:rsid w:val="00DA4859"/>
    <w:rsid w:val="00DA77AC"/>
    <w:rsid w:val="00DB5367"/>
    <w:rsid w:val="00E15166"/>
    <w:rsid w:val="00E372F9"/>
    <w:rsid w:val="00E426C5"/>
    <w:rsid w:val="00EA6C3D"/>
    <w:rsid w:val="00EC6453"/>
    <w:rsid w:val="00EF098D"/>
    <w:rsid w:val="00F27032"/>
    <w:rsid w:val="00F34C1D"/>
    <w:rsid w:val="00F71C17"/>
    <w:rsid w:val="00F84161"/>
    <w:rsid w:val="00F90F64"/>
    <w:rsid w:val="00FD7E6C"/>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3352F"/>
  </w:style>
  <w:style w:type="paragraph" w:styleId="Titre1">
    <w:name w:val="heading 1"/>
    <w:basedOn w:val="Normal"/>
    <w:link w:val="Titre1Car"/>
    <w:uiPriority w:val="9"/>
    <w:qFormat/>
    <w:rsid w:val="003C57D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63352F"/>
    <w:pPr>
      <w:ind w:left="720"/>
      <w:contextualSpacing/>
    </w:pPr>
  </w:style>
  <w:style w:type="character" w:customStyle="1" w:styleId="Titre1Car">
    <w:name w:val="Titre 1 Car"/>
    <w:basedOn w:val="Policepardfaut"/>
    <w:link w:val="Titre1"/>
    <w:uiPriority w:val="9"/>
    <w:rsid w:val="003C57D8"/>
    <w:rPr>
      <w:rFonts w:ascii="Times New Roman" w:eastAsia="Times New Roman" w:hAnsi="Times New Roman" w:cs="Times New Roman"/>
      <w:b/>
      <w:bCs/>
      <w:kern w:val="36"/>
      <w:sz w:val="48"/>
      <w:szCs w:val="48"/>
      <w:lang w:eastAsia="fr-FR"/>
    </w:rPr>
  </w:style>
  <w:style w:type="paragraph" w:customStyle="1" w:styleId="fleche">
    <w:name w:val="fleche"/>
    <w:basedOn w:val="Paragraphedeliste"/>
    <w:link w:val="flecheCar"/>
    <w:qFormat/>
    <w:rsid w:val="003C57D8"/>
    <w:pPr>
      <w:numPr>
        <w:numId w:val="1"/>
      </w:numPr>
      <w:shd w:val="clear" w:color="auto" w:fill="FFFFFF"/>
      <w:spacing w:after="0" w:line="240" w:lineRule="auto"/>
      <w:jc w:val="both"/>
    </w:pPr>
    <w:rPr>
      <w:rFonts w:ascii="Verdana" w:eastAsia="Times New Roman" w:hAnsi="Verdana" w:cs="Arial"/>
      <w:color w:val="333333"/>
      <w:sz w:val="20"/>
      <w:szCs w:val="20"/>
      <w:lang w:eastAsia="fr-FR"/>
    </w:rPr>
  </w:style>
  <w:style w:type="paragraph" w:customStyle="1" w:styleId="text">
    <w:name w:val="text"/>
    <w:basedOn w:val="Titre1"/>
    <w:link w:val="textCar"/>
    <w:qFormat/>
    <w:rsid w:val="008F4E97"/>
    <w:pPr>
      <w:spacing w:before="0" w:beforeAutospacing="0" w:after="0" w:afterAutospacing="0"/>
      <w:jc w:val="both"/>
    </w:pPr>
    <w:rPr>
      <w:rFonts w:ascii="Verdana" w:hAnsi="Verdana"/>
      <w:b w:val="0"/>
      <w:sz w:val="20"/>
      <w:szCs w:val="20"/>
    </w:rPr>
  </w:style>
  <w:style w:type="character" w:customStyle="1" w:styleId="textCar">
    <w:name w:val="text Car"/>
    <w:basedOn w:val="Titre1Car"/>
    <w:link w:val="text"/>
    <w:rsid w:val="008F4E97"/>
    <w:rPr>
      <w:rFonts w:ascii="Verdana" w:eastAsia="Times New Roman" w:hAnsi="Verdana" w:cs="Times New Roman"/>
      <w:b/>
      <w:bCs/>
      <w:kern w:val="36"/>
      <w:sz w:val="20"/>
      <w:szCs w:val="20"/>
      <w:lang w:eastAsia="fr-FR"/>
    </w:rPr>
  </w:style>
  <w:style w:type="character" w:styleId="Accentuation">
    <w:name w:val="Emphasis"/>
    <w:basedOn w:val="Policepardfaut"/>
    <w:uiPriority w:val="20"/>
    <w:qFormat/>
    <w:rsid w:val="008F4E97"/>
    <w:rPr>
      <w:i/>
      <w:iCs/>
    </w:rPr>
  </w:style>
  <w:style w:type="character" w:styleId="lev">
    <w:name w:val="Strong"/>
    <w:basedOn w:val="Policepardfaut"/>
    <w:uiPriority w:val="22"/>
    <w:qFormat/>
    <w:rsid w:val="00DA4859"/>
    <w:rPr>
      <w:b/>
      <w:bCs/>
    </w:rPr>
  </w:style>
  <w:style w:type="character" w:customStyle="1" w:styleId="flecheCar">
    <w:name w:val="fleche Car"/>
    <w:basedOn w:val="Policepardfaut"/>
    <w:link w:val="fleche"/>
    <w:rsid w:val="00DA4859"/>
    <w:rPr>
      <w:rFonts w:ascii="Verdana" w:eastAsia="Times New Roman" w:hAnsi="Verdana" w:cs="Arial"/>
      <w:color w:val="333333"/>
      <w:sz w:val="20"/>
      <w:szCs w:val="20"/>
      <w:shd w:val="clear" w:color="auto" w:fill="FFFFFF"/>
      <w:lang w:eastAsia="fr-FR"/>
    </w:rPr>
  </w:style>
  <w:style w:type="paragraph" w:customStyle="1" w:styleId="tiret">
    <w:name w:val="tiret"/>
    <w:basedOn w:val="Paragraphedeliste"/>
    <w:link w:val="tiretCar"/>
    <w:qFormat/>
    <w:rsid w:val="00DA4859"/>
    <w:pPr>
      <w:numPr>
        <w:numId w:val="4"/>
      </w:numPr>
      <w:shd w:val="clear" w:color="auto" w:fill="FFFFFF"/>
      <w:spacing w:after="0" w:line="240" w:lineRule="auto"/>
      <w:ind w:left="426" w:hanging="426"/>
      <w:jc w:val="both"/>
    </w:pPr>
    <w:rPr>
      <w:rFonts w:ascii="Verdana" w:eastAsia="Times New Roman" w:hAnsi="Verdana" w:cs="Arial"/>
      <w:sz w:val="20"/>
      <w:szCs w:val="20"/>
      <w:lang w:eastAsia="fr-FR"/>
    </w:rPr>
  </w:style>
  <w:style w:type="character" w:customStyle="1" w:styleId="tiretCar">
    <w:name w:val="tiret Car"/>
    <w:basedOn w:val="Policepardfaut"/>
    <w:link w:val="tiret"/>
    <w:rsid w:val="00DA4859"/>
    <w:rPr>
      <w:rFonts w:ascii="Verdana" w:eastAsia="Times New Roman" w:hAnsi="Verdana" w:cs="Arial"/>
      <w:sz w:val="20"/>
      <w:szCs w:val="20"/>
      <w:shd w:val="clear" w:color="auto" w:fill="FFFFFF"/>
      <w:lang w:eastAsia="fr-FR"/>
    </w:rPr>
  </w:style>
  <w:style w:type="character" w:customStyle="1" w:styleId="colour">
    <w:name w:val="colour"/>
    <w:basedOn w:val="Policepardfaut"/>
    <w:rsid w:val="003541E3"/>
  </w:style>
  <w:style w:type="character" w:styleId="Lienhypertexte">
    <w:name w:val="Hyperlink"/>
    <w:basedOn w:val="Policepardfaut"/>
    <w:uiPriority w:val="99"/>
    <w:unhideWhenUsed/>
    <w:rsid w:val="0077780C"/>
    <w:rPr>
      <w:color w:val="0000FF"/>
      <w:u w:val="single"/>
    </w:rPr>
  </w:style>
  <w:style w:type="paragraph" w:styleId="NormalWeb">
    <w:name w:val="Normal (Web)"/>
    <w:basedOn w:val="Normal"/>
    <w:uiPriority w:val="99"/>
    <w:unhideWhenUsed/>
    <w:rsid w:val="00213D50"/>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Marquedecommentaire">
    <w:name w:val="annotation reference"/>
    <w:basedOn w:val="Policepardfaut"/>
    <w:uiPriority w:val="99"/>
    <w:semiHidden/>
    <w:unhideWhenUsed/>
    <w:rsid w:val="00214040"/>
    <w:rPr>
      <w:sz w:val="16"/>
      <w:szCs w:val="16"/>
    </w:rPr>
  </w:style>
  <w:style w:type="paragraph" w:styleId="Commentaire">
    <w:name w:val="annotation text"/>
    <w:basedOn w:val="Normal"/>
    <w:link w:val="CommentaireCar"/>
    <w:uiPriority w:val="99"/>
    <w:semiHidden/>
    <w:unhideWhenUsed/>
    <w:rsid w:val="00214040"/>
    <w:pPr>
      <w:spacing w:line="240" w:lineRule="auto"/>
    </w:pPr>
    <w:rPr>
      <w:sz w:val="20"/>
      <w:szCs w:val="20"/>
    </w:rPr>
  </w:style>
  <w:style w:type="character" w:customStyle="1" w:styleId="CommentaireCar">
    <w:name w:val="Commentaire Car"/>
    <w:basedOn w:val="Policepardfaut"/>
    <w:link w:val="Commentaire"/>
    <w:uiPriority w:val="99"/>
    <w:semiHidden/>
    <w:rsid w:val="00214040"/>
    <w:rPr>
      <w:sz w:val="20"/>
      <w:szCs w:val="20"/>
    </w:rPr>
  </w:style>
  <w:style w:type="paragraph" w:styleId="Objetducommentaire">
    <w:name w:val="annotation subject"/>
    <w:basedOn w:val="Commentaire"/>
    <w:next w:val="Commentaire"/>
    <w:link w:val="ObjetducommentaireCar"/>
    <w:uiPriority w:val="99"/>
    <w:semiHidden/>
    <w:unhideWhenUsed/>
    <w:rsid w:val="00214040"/>
    <w:rPr>
      <w:b/>
      <w:bCs/>
    </w:rPr>
  </w:style>
  <w:style w:type="character" w:customStyle="1" w:styleId="ObjetducommentaireCar">
    <w:name w:val="Objet du commentaire Car"/>
    <w:basedOn w:val="CommentaireCar"/>
    <w:link w:val="Objetducommentaire"/>
    <w:uiPriority w:val="99"/>
    <w:semiHidden/>
    <w:rsid w:val="00214040"/>
    <w:rPr>
      <w:b/>
      <w:bCs/>
      <w:sz w:val="20"/>
      <w:szCs w:val="20"/>
    </w:rPr>
  </w:style>
  <w:style w:type="paragraph" w:styleId="Rvision">
    <w:name w:val="Revision"/>
    <w:hidden/>
    <w:uiPriority w:val="99"/>
    <w:semiHidden/>
    <w:rsid w:val="00214040"/>
    <w:pPr>
      <w:spacing w:after="0" w:line="240" w:lineRule="auto"/>
    </w:pPr>
  </w:style>
  <w:style w:type="paragraph" w:styleId="Textedebulles">
    <w:name w:val="Balloon Text"/>
    <w:basedOn w:val="Normal"/>
    <w:link w:val="TextedebullesCar"/>
    <w:uiPriority w:val="99"/>
    <w:semiHidden/>
    <w:unhideWhenUsed/>
    <w:rsid w:val="00214040"/>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214040"/>
    <w:rPr>
      <w:rFonts w:ascii="Segoe UI" w:hAnsi="Segoe UI" w:cs="Segoe UI"/>
      <w:sz w:val="18"/>
      <w:szCs w:val="18"/>
    </w:rPr>
  </w:style>
  <w:style w:type="paragraph" w:styleId="En-tte">
    <w:name w:val="header"/>
    <w:basedOn w:val="Normal"/>
    <w:link w:val="En-tteCar"/>
    <w:uiPriority w:val="99"/>
    <w:semiHidden/>
    <w:unhideWhenUsed/>
    <w:rsid w:val="00055CD9"/>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055CD9"/>
  </w:style>
  <w:style w:type="paragraph" w:styleId="Pieddepage">
    <w:name w:val="footer"/>
    <w:basedOn w:val="Normal"/>
    <w:link w:val="PieddepageCar"/>
    <w:uiPriority w:val="99"/>
    <w:unhideWhenUsed/>
    <w:rsid w:val="00055CD9"/>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055CD9"/>
  </w:style>
</w:styles>
</file>

<file path=word/webSettings.xml><?xml version="1.0" encoding="utf-8"?>
<w:webSettings xmlns:r="http://schemas.openxmlformats.org/officeDocument/2006/relationships" xmlns:w="http://schemas.openxmlformats.org/wordprocessingml/2006/main">
  <w:divs>
    <w:div w:id="391468317">
      <w:bodyDiv w:val="1"/>
      <w:marLeft w:val="0"/>
      <w:marRight w:val="0"/>
      <w:marTop w:val="0"/>
      <w:marBottom w:val="0"/>
      <w:divBdr>
        <w:top w:val="none" w:sz="0" w:space="0" w:color="auto"/>
        <w:left w:val="none" w:sz="0" w:space="0" w:color="auto"/>
        <w:bottom w:val="none" w:sz="0" w:space="0" w:color="auto"/>
        <w:right w:val="none" w:sz="0" w:space="0" w:color="auto"/>
      </w:divBdr>
    </w:div>
    <w:div w:id="479612456">
      <w:bodyDiv w:val="1"/>
      <w:marLeft w:val="0"/>
      <w:marRight w:val="0"/>
      <w:marTop w:val="0"/>
      <w:marBottom w:val="0"/>
      <w:divBdr>
        <w:top w:val="none" w:sz="0" w:space="0" w:color="auto"/>
        <w:left w:val="none" w:sz="0" w:space="0" w:color="auto"/>
        <w:bottom w:val="none" w:sz="0" w:space="0" w:color="auto"/>
        <w:right w:val="none" w:sz="0" w:space="0" w:color="auto"/>
      </w:divBdr>
      <w:divsChild>
        <w:div w:id="200174100">
          <w:marLeft w:val="0"/>
          <w:marRight w:val="0"/>
          <w:marTop w:val="0"/>
          <w:marBottom w:val="0"/>
          <w:divBdr>
            <w:top w:val="none" w:sz="0" w:space="0" w:color="auto"/>
            <w:left w:val="none" w:sz="0" w:space="0" w:color="auto"/>
            <w:bottom w:val="none" w:sz="0" w:space="0" w:color="auto"/>
            <w:right w:val="none" w:sz="0" w:space="0" w:color="auto"/>
          </w:divBdr>
        </w:div>
        <w:div w:id="1600597135">
          <w:marLeft w:val="0"/>
          <w:marRight w:val="0"/>
          <w:marTop w:val="0"/>
          <w:marBottom w:val="0"/>
          <w:divBdr>
            <w:top w:val="none" w:sz="0" w:space="0" w:color="auto"/>
            <w:left w:val="none" w:sz="0" w:space="0" w:color="auto"/>
            <w:bottom w:val="none" w:sz="0" w:space="0" w:color="auto"/>
            <w:right w:val="none" w:sz="0" w:space="0" w:color="auto"/>
          </w:divBdr>
        </w:div>
      </w:divsChild>
    </w:div>
    <w:div w:id="1294409491">
      <w:bodyDiv w:val="1"/>
      <w:marLeft w:val="0"/>
      <w:marRight w:val="0"/>
      <w:marTop w:val="0"/>
      <w:marBottom w:val="0"/>
      <w:divBdr>
        <w:top w:val="none" w:sz="0" w:space="0" w:color="auto"/>
        <w:left w:val="none" w:sz="0" w:space="0" w:color="auto"/>
        <w:bottom w:val="none" w:sz="0" w:space="0" w:color="auto"/>
        <w:right w:val="none" w:sz="0" w:space="0" w:color="auto"/>
      </w:divBdr>
      <w:divsChild>
        <w:div w:id="1270431838">
          <w:marLeft w:val="0"/>
          <w:marRight w:val="0"/>
          <w:marTop w:val="0"/>
          <w:marBottom w:val="0"/>
          <w:divBdr>
            <w:top w:val="none" w:sz="0" w:space="0" w:color="auto"/>
            <w:left w:val="none" w:sz="0" w:space="0" w:color="auto"/>
            <w:bottom w:val="none" w:sz="0" w:space="0" w:color="auto"/>
            <w:right w:val="none" w:sz="0" w:space="0" w:color="auto"/>
          </w:divBdr>
        </w:div>
        <w:div w:id="1667200884">
          <w:marLeft w:val="0"/>
          <w:marRight w:val="0"/>
          <w:marTop w:val="0"/>
          <w:marBottom w:val="0"/>
          <w:divBdr>
            <w:top w:val="none" w:sz="0" w:space="0" w:color="auto"/>
            <w:left w:val="none" w:sz="0" w:space="0" w:color="auto"/>
            <w:bottom w:val="none" w:sz="0" w:space="0" w:color="auto"/>
            <w:right w:val="none" w:sz="0" w:space="0" w:color="auto"/>
          </w:divBdr>
        </w:div>
      </w:divsChild>
    </w:div>
    <w:div w:id="15051666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Secretaire-politique@viefeminine.be" TargetMode="External"/><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rtbf.be/info/dossier/les-grenades/detail_pour-une-prise-en-compte-du-genre-dans-le-deconfinement-et-l-apres-crise-covid-19?id=10481214&amp;fbclid=IwAR23_pDUChkn-Q8R_uAA2OzwGFeyv9WV5gP78n0Y7Haovx-r0dV_fP4LGWQ" TargetMode="External"/><Relationship Id="rId17" Type="http://schemas.microsoft.com/office/2011/relationships/commentsExtended" Target="commentsExtended.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C:\Users\bachi\OneDrive\Documents\CORONAVIRUS\Travail%20politique\POSITIONS%20DEF\precarite%20numerique_VF_VD.pdf"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rtbf.be/info/dossier/les-grenades/detail_confinement-et-violences-faites-aux-femmes-quelles-mesures-adopter?id=10473104&amp;fbclid=IwAR0Xt5yaCkCNi3hYJhGDQlTPjVbWBG-ejNtliWp99hU84Fvtsm8poULvFws" TargetMode="External"/><Relationship Id="rId4" Type="http://schemas.openxmlformats.org/officeDocument/2006/relationships/settings" Target="settings.xml"/><Relationship Id="rId9" Type="http://schemas.openxmlformats.org/officeDocument/2006/relationships/hyperlink" Target="https://www.axellemag.be/conge-parental-exceptionnel-coronavirus/" TargetMode="External"/><Relationship Id="rId14"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034092-33BD-4ABE-80F7-FC2CF94EA4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Pages>
  <Words>3295</Words>
  <Characters>18124</Characters>
  <Application>Microsoft Office Word</Application>
  <DocSecurity>0</DocSecurity>
  <Lines>151</Lines>
  <Paragraphs>42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21377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Hafida Bachir</dc:creator>
  <cp:lastModifiedBy>Hafida Bachir</cp:lastModifiedBy>
  <cp:revision>3</cp:revision>
  <dcterms:created xsi:type="dcterms:W3CDTF">2020-04-16T16:36:00Z</dcterms:created>
  <dcterms:modified xsi:type="dcterms:W3CDTF">2020-04-16T16:38:00Z</dcterms:modified>
</cp:coreProperties>
</file>